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556A" w14:textId="7B9E2B3B" w:rsidR="00EE124F" w:rsidRPr="00C61BE7" w:rsidRDefault="00EE124F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>PRESENT:</w:t>
      </w:r>
    </w:p>
    <w:p w14:paraId="7DED5D9B" w14:textId="088F9EB5" w:rsidR="00EE124F" w:rsidRPr="00C61BE7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 xml:space="preserve">John 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>Jones (</w:t>
      </w:r>
      <w:r w:rsidR="00A4492B" w:rsidRPr="00C61BE7">
        <w:rPr>
          <w:rStyle w:val="SubtleEmphasis"/>
          <w:rFonts w:cstheme="minorHAnsi"/>
          <w:i w:val="0"/>
          <w:sz w:val="24"/>
          <w:szCs w:val="24"/>
        </w:rPr>
        <w:t>Chairperson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>)</w:t>
      </w:r>
      <w:r w:rsidR="00C61BE7" w:rsidRPr="00C61BE7">
        <w:rPr>
          <w:rStyle w:val="SubtleEmphasis"/>
          <w:rFonts w:cstheme="minorHAnsi"/>
          <w:i w:val="0"/>
          <w:sz w:val="24"/>
          <w:szCs w:val="24"/>
        </w:rPr>
        <w:tab/>
      </w:r>
      <w:r w:rsidR="00C61BE7" w:rsidRPr="00C61BE7">
        <w:rPr>
          <w:rStyle w:val="SubtleEmphasis"/>
          <w:rFonts w:cstheme="minorHAnsi"/>
          <w:i w:val="0"/>
          <w:sz w:val="24"/>
          <w:szCs w:val="24"/>
        </w:rPr>
        <w:tab/>
      </w:r>
      <w:r w:rsidR="00C61BE7" w:rsidRPr="00C61BE7">
        <w:rPr>
          <w:rStyle w:val="SubtleEmphasis"/>
          <w:rFonts w:cstheme="minorHAnsi"/>
          <w:i w:val="0"/>
          <w:sz w:val="24"/>
          <w:szCs w:val="24"/>
        </w:rPr>
        <w:tab/>
      </w:r>
    </w:p>
    <w:p w14:paraId="0912D9BF" w14:textId="0A86D146" w:rsidR="006022A6" w:rsidRPr="00C61BE7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Jeffrey B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>axter</w:t>
      </w:r>
    </w:p>
    <w:p w14:paraId="7A2DF274" w14:textId="276442E9" w:rsidR="00EE124F" w:rsidRPr="00C61BE7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 xml:space="preserve">Ronald 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>Kyser</w:t>
      </w:r>
    </w:p>
    <w:p w14:paraId="2AEDB3FF" w14:textId="77777777" w:rsidR="006022A6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Carol Ozella</w:t>
      </w:r>
    </w:p>
    <w:p w14:paraId="462383A3" w14:textId="07F1AC02" w:rsidR="00EE124F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 xml:space="preserve">Don 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>Sue</w:t>
      </w:r>
    </w:p>
    <w:p w14:paraId="57957F10" w14:textId="77777777" w:rsidR="006022A6" w:rsidRPr="00C61BE7" w:rsidRDefault="006022A6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0743AAAF" w14:textId="2B1AB73F" w:rsidR="00EE124F" w:rsidRPr="00C61BE7" w:rsidRDefault="00EE124F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>ALSO PRESENT:</w:t>
      </w:r>
    </w:p>
    <w:p w14:paraId="648DACD4" w14:textId="7C440915" w:rsidR="000664F0" w:rsidRDefault="000664F0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Chris McPherson</w:t>
      </w:r>
      <w:r w:rsidR="00EE124F" w:rsidRPr="00C61BE7">
        <w:rPr>
          <w:rStyle w:val="SubtleEmphasis"/>
          <w:rFonts w:cstheme="minorHAnsi"/>
          <w:i w:val="0"/>
          <w:sz w:val="24"/>
          <w:szCs w:val="24"/>
        </w:rPr>
        <w:t xml:space="preserve">, </w:t>
      </w:r>
      <w:r w:rsidR="000C0750" w:rsidRPr="00C61BE7">
        <w:rPr>
          <w:rStyle w:val="SubtleEmphasis"/>
          <w:rFonts w:cstheme="minorHAnsi"/>
          <w:i w:val="0"/>
          <w:sz w:val="24"/>
          <w:szCs w:val="24"/>
        </w:rPr>
        <w:t>Town Supervisor; John Krist, CEO; Michele Lovern</w:t>
      </w:r>
      <w:r w:rsidR="00FB2280" w:rsidRPr="00C61BE7">
        <w:rPr>
          <w:rStyle w:val="SubtleEmphasis"/>
          <w:rFonts w:cstheme="minorHAnsi"/>
          <w:i w:val="0"/>
          <w:sz w:val="24"/>
          <w:szCs w:val="24"/>
        </w:rPr>
        <w:t xml:space="preserve">, Building &amp; Zoning Clerk; </w:t>
      </w:r>
      <w:r>
        <w:rPr>
          <w:rStyle w:val="SubtleEmphasis"/>
          <w:rFonts w:cstheme="minorHAnsi"/>
          <w:i w:val="0"/>
          <w:sz w:val="24"/>
          <w:szCs w:val="24"/>
        </w:rPr>
        <w:t>Chris Maynard, Laura Cousins, Greg Giardini, Jim Bowman</w:t>
      </w:r>
    </w:p>
    <w:p w14:paraId="57986AB6" w14:textId="77777777" w:rsidR="000664F0" w:rsidRPr="00C61BE7" w:rsidRDefault="000664F0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3C305DFA" w14:textId="4D9523E5" w:rsidR="00FB2280" w:rsidRPr="00C61BE7" w:rsidRDefault="00FB2280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 w:rsidRPr="00C61BE7">
        <w:rPr>
          <w:rStyle w:val="SubtleEmphasis"/>
          <w:rFonts w:cstheme="minorHAnsi"/>
          <w:b/>
          <w:i w:val="0"/>
          <w:sz w:val="24"/>
          <w:szCs w:val="24"/>
        </w:rPr>
        <w:t>Salute to the Flag</w:t>
      </w:r>
    </w:p>
    <w:p w14:paraId="6D8ED8D0" w14:textId="1C208E7D" w:rsidR="00FB2280" w:rsidRPr="00C61BE7" w:rsidRDefault="00FB2280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6A8E4B6C" w14:textId="5205E72D" w:rsidR="00FB2280" w:rsidRPr="00C61BE7" w:rsidRDefault="00FB2280" w:rsidP="009748E4">
      <w:pPr>
        <w:pStyle w:val="NoSpacing"/>
        <w:rPr>
          <w:rStyle w:val="SubtleEmphasis"/>
          <w:rFonts w:cstheme="minorHAnsi"/>
          <w:i w:val="0"/>
          <w:sz w:val="24"/>
          <w:szCs w:val="24"/>
          <w:u w:val="single"/>
        </w:rPr>
      </w:pPr>
      <w:r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>OPENING OF ZBA MEETING</w:t>
      </w:r>
      <w:r w:rsidR="006A11FE">
        <w:rPr>
          <w:rStyle w:val="SubtleEmphasis"/>
          <w:rFonts w:cstheme="minorHAnsi"/>
          <w:b/>
          <w:i w:val="0"/>
          <w:sz w:val="24"/>
          <w:szCs w:val="24"/>
          <w:u w:val="single"/>
        </w:rPr>
        <w:t xml:space="preserve"> @ 3:00pm</w:t>
      </w:r>
      <w:r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 xml:space="preserve"> BY:</w:t>
      </w:r>
      <w:r w:rsidR="0014380F" w:rsidRPr="00C61BE7">
        <w:rPr>
          <w:rStyle w:val="SubtleEmphasis"/>
          <w:rFonts w:cstheme="minorHAnsi"/>
          <w:i w:val="0"/>
          <w:sz w:val="24"/>
          <w:szCs w:val="24"/>
        </w:rPr>
        <w:t xml:space="preserve">  </w:t>
      </w:r>
      <w:r w:rsidR="00A4492B">
        <w:rPr>
          <w:rStyle w:val="SubtleEmphasis"/>
          <w:rFonts w:cstheme="minorHAnsi"/>
          <w:i w:val="0"/>
          <w:sz w:val="24"/>
          <w:szCs w:val="24"/>
        </w:rPr>
        <w:t>Chairperson</w:t>
      </w:r>
      <w:r w:rsidR="006A11FE">
        <w:rPr>
          <w:rStyle w:val="SubtleEmphasis"/>
          <w:rFonts w:cstheme="minorHAnsi"/>
          <w:i w:val="0"/>
          <w:sz w:val="24"/>
          <w:szCs w:val="24"/>
        </w:rPr>
        <w:t xml:space="preserve"> </w:t>
      </w:r>
      <w:r w:rsidRPr="00C61BE7">
        <w:rPr>
          <w:rStyle w:val="SubtleEmphasis"/>
          <w:rFonts w:cstheme="minorHAnsi"/>
          <w:i w:val="0"/>
          <w:sz w:val="24"/>
          <w:szCs w:val="24"/>
        </w:rPr>
        <w:t>J</w:t>
      </w:r>
      <w:r w:rsidR="006A11FE">
        <w:rPr>
          <w:rStyle w:val="SubtleEmphasis"/>
          <w:rFonts w:cstheme="minorHAnsi"/>
          <w:i w:val="0"/>
          <w:sz w:val="24"/>
          <w:szCs w:val="24"/>
        </w:rPr>
        <w:t>ohn</w:t>
      </w:r>
      <w:r w:rsidRPr="00C61BE7">
        <w:rPr>
          <w:rStyle w:val="SubtleEmphasis"/>
          <w:rFonts w:cstheme="minorHAnsi"/>
          <w:i w:val="0"/>
          <w:sz w:val="24"/>
          <w:szCs w:val="24"/>
        </w:rPr>
        <w:t xml:space="preserve"> Jones</w:t>
      </w:r>
    </w:p>
    <w:p w14:paraId="381B47F0" w14:textId="77777777" w:rsidR="00EE124F" w:rsidRPr="00C61BE7" w:rsidRDefault="00EE124F" w:rsidP="009748E4">
      <w:pPr>
        <w:pStyle w:val="NoSpacing"/>
        <w:rPr>
          <w:rStyle w:val="SubtleEmphasis"/>
          <w:rFonts w:cstheme="minorHAnsi"/>
          <w:b/>
          <w:i w:val="0"/>
          <w:sz w:val="24"/>
          <w:szCs w:val="24"/>
          <w:u w:val="single"/>
        </w:rPr>
      </w:pPr>
    </w:p>
    <w:p w14:paraId="38775390" w14:textId="4379FCEE" w:rsidR="00CB3392" w:rsidRPr="004C7DB1" w:rsidRDefault="004748A5" w:rsidP="009748E4">
      <w:pPr>
        <w:pStyle w:val="NoSpacing"/>
        <w:rPr>
          <w:rStyle w:val="SubtleEmphasis"/>
          <w:rFonts w:cstheme="minorHAnsi"/>
          <w:sz w:val="24"/>
          <w:szCs w:val="24"/>
        </w:rPr>
      </w:pPr>
      <w:r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>PUBLIC HEARING</w:t>
      </w:r>
      <w:r w:rsidR="00CF2758"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>:</w:t>
      </w:r>
      <w:r w:rsidR="00B32D83" w:rsidRPr="00C61BE7">
        <w:rPr>
          <w:rStyle w:val="SubtleEmphasis"/>
          <w:rFonts w:cstheme="minorHAnsi"/>
          <w:b/>
          <w:i w:val="0"/>
          <w:sz w:val="24"/>
          <w:szCs w:val="24"/>
          <w:u w:val="single"/>
        </w:rPr>
        <w:t xml:space="preserve"> </w:t>
      </w:r>
      <w:r w:rsidR="00B32D83" w:rsidRPr="004C7DB1">
        <w:rPr>
          <w:rStyle w:val="SubtleEmphasis"/>
          <w:rFonts w:cstheme="minorHAnsi"/>
          <w:sz w:val="24"/>
          <w:szCs w:val="24"/>
        </w:rPr>
        <w:t>3:00 – 3:3</w:t>
      </w:r>
      <w:r w:rsidR="000664F0">
        <w:rPr>
          <w:rStyle w:val="SubtleEmphasis"/>
          <w:rFonts w:cstheme="minorHAnsi"/>
          <w:sz w:val="24"/>
          <w:szCs w:val="24"/>
        </w:rPr>
        <w:t>5</w:t>
      </w:r>
    </w:p>
    <w:p w14:paraId="05A8B7AA" w14:textId="4C14D139" w:rsidR="00EE3E5A" w:rsidRDefault="00297404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 w:rsidRPr="00C61BE7">
        <w:rPr>
          <w:rStyle w:val="SubtleEmphasis"/>
          <w:rFonts w:cstheme="minorHAnsi"/>
          <w:i w:val="0"/>
          <w:sz w:val="24"/>
          <w:szCs w:val="24"/>
        </w:rPr>
        <w:t>1</w:t>
      </w:r>
      <w:bookmarkStart w:id="0" w:name="_Hlk157069743"/>
      <w:r w:rsidRPr="00C61BE7">
        <w:rPr>
          <w:rStyle w:val="SubtleEmphasis"/>
          <w:rFonts w:cstheme="minorHAnsi"/>
          <w:i w:val="0"/>
          <w:sz w:val="24"/>
          <w:szCs w:val="24"/>
        </w:rPr>
        <w:t xml:space="preserve">) </w:t>
      </w:r>
      <w:r w:rsidR="00CB3392" w:rsidRPr="00C61BE7">
        <w:rPr>
          <w:rStyle w:val="SubtleEmphasis"/>
          <w:rFonts w:cstheme="minorHAnsi"/>
          <w:i w:val="0"/>
          <w:sz w:val="24"/>
          <w:szCs w:val="24"/>
        </w:rPr>
        <w:t xml:space="preserve"> </w:t>
      </w:r>
      <w:r w:rsidR="006A11FE">
        <w:rPr>
          <w:rStyle w:val="SubtleEmphasis"/>
          <w:rFonts w:cstheme="minorHAnsi"/>
          <w:i w:val="0"/>
          <w:sz w:val="24"/>
          <w:szCs w:val="24"/>
        </w:rPr>
        <w:t>Application for an Area Variance for James Bowman at 4138 Route 417, Allegany, NY 14706:  SBL# 84.003-2-17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 w:rsidR="006A11FE">
        <w:rPr>
          <w:rStyle w:val="SubtleEmphasis"/>
          <w:rFonts w:cstheme="minorHAnsi"/>
          <w:i w:val="0"/>
          <w:sz w:val="24"/>
          <w:szCs w:val="24"/>
        </w:rPr>
        <w:t xml:space="preserve">The applicant is seeking an Area Variance to build a </w:t>
      </w:r>
      <w:r w:rsidR="00A04533">
        <w:rPr>
          <w:rStyle w:val="SubtleEmphasis"/>
          <w:rFonts w:cstheme="minorHAnsi"/>
          <w:i w:val="0"/>
          <w:sz w:val="24"/>
          <w:szCs w:val="24"/>
        </w:rPr>
        <w:t xml:space="preserve">36’ x 36’ </w:t>
      </w:r>
      <w:r w:rsidR="006A11FE">
        <w:rPr>
          <w:rStyle w:val="SubtleEmphasis"/>
          <w:rFonts w:cstheme="minorHAnsi"/>
          <w:i w:val="0"/>
          <w:sz w:val="24"/>
          <w:szCs w:val="24"/>
        </w:rPr>
        <w:t xml:space="preserve">garage closer to the setback, </w:t>
      </w:r>
      <w:bookmarkStart w:id="1" w:name="_Hlk161125335"/>
      <w:r w:rsidR="006A11FE">
        <w:rPr>
          <w:rStyle w:val="SubtleEmphasis"/>
          <w:rFonts w:cstheme="minorHAnsi"/>
          <w:i w:val="0"/>
          <w:sz w:val="24"/>
          <w:szCs w:val="24"/>
        </w:rPr>
        <w:t xml:space="preserve">5 feet off the </w:t>
      </w:r>
      <w:r w:rsidR="00256FB3">
        <w:rPr>
          <w:rStyle w:val="SubtleEmphasis"/>
          <w:rFonts w:cstheme="minorHAnsi"/>
          <w:i w:val="0"/>
          <w:sz w:val="24"/>
          <w:szCs w:val="24"/>
        </w:rPr>
        <w:t>rear set back and 5 feet off the west set back of</w:t>
      </w:r>
      <w:r w:rsidR="006A11FE">
        <w:rPr>
          <w:rStyle w:val="SubtleEmphasis"/>
          <w:rFonts w:cstheme="minorHAnsi"/>
          <w:i w:val="0"/>
          <w:sz w:val="24"/>
          <w:szCs w:val="24"/>
        </w:rPr>
        <w:t xml:space="preserve"> property line.</w:t>
      </w:r>
      <w:bookmarkEnd w:id="1"/>
    </w:p>
    <w:bookmarkEnd w:id="0"/>
    <w:p w14:paraId="09238609" w14:textId="77777777" w:rsidR="00EC5799" w:rsidRDefault="00A04533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ab/>
      </w:r>
    </w:p>
    <w:p w14:paraId="7BA509F4" w14:textId="566D6531" w:rsidR="0083095E" w:rsidRDefault="00A04533" w:rsidP="00497F07">
      <w:pPr>
        <w:pStyle w:val="NoSpacing"/>
        <w:ind w:left="720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a)  Greg Giardini, the contractor for the project, spoke</w:t>
      </w:r>
      <w:r w:rsidR="0083095E">
        <w:rPr>
          <w:rStyle w:val="SubtleEmphasis"/>
          <w:rFonts w:cstheme="minorHAnsi"/>
          <w:i w:val="0"/>
          <w:sz w:val="24"/>
          <w:szCs w:val="24"/>
        </w:rPr>
        <w:t xml:space="preserve">:  </w:t>
      </w:r>
      <w:r>
        <w:rPr>
          <w:rStyle w:val="SubtleEmphasis"/>
          <w:rFonts w:cstheme="minorHAnsi"/>
          <w:i w:val="0"/>
          <w:sz w:val="24"/>
          <w:szCs w:val="24"/>
        </w:rPr>
        <w:t>The current shed would be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 </w:t>
      </w:r>
      <w:r>
        <w:rPr>
          <w:rStyle w:val="SubtleEmphasis"/>
          <w:rFonts w:cstheme="minorHAnsi"/>
          <w:i w:val="0"/>
          <w:sz w:val="24"/>
          <w:szCs w:val="24"/>
        </w:rPr>
        <w:t xml:space="preserve">removed and a 36’ x 36’ pole barn </w:t>
      </w:r>
      <w:r w:rsidR="0083095E">
        <w:rPr>
          <w:rStyle w:val="SubtleEmphasis"/>
          <w:rFonts w:cstheme="minorHAnsi"/>
          <w:i w:val="0"/>
          <w:sz w:val="24"/>
          <w:szCs w:val="24"/>
        </w:rPr>
        <w:t xml:space="preserve">would </w:t>
      </w:r>
      <w:r>
        <w:rPr>
          <w:rStyle w:val="SubtleEmphasis"/>
          <w:rFonts w:cstheme="minorHAnsi"/>
          <w:i w:val="0"/>
          <w:sz w:val="24"/>
          <w:szCs w:val="24"/>
        </w:rPr>
        <w:t xml:space="preserve">be placed </w:t>
      </w:r>
      <w:r w:rsidR="0083095E">
        <w:rPr>
          <w:rStyle w:val="SubtleEmphasis"/>
          <w:rFonts w:cstheme="minorHAnsi"/>
          <w:i w:val="0"/>
          <w:sz w:val="24"/>
          <w:szCs w:val="24"/>
        </w:rPr>
        <w:t xml:space="preserve">4’ </w:t>
      </w:r>
      <w:r>
        <w:rPr>
          <w:rStyle w:val="SubtleEmphasis"/>
          <w:rFonts w:cstheme="minorHAnsi"/>
          <w:i w:val="0"/>
          <w:sz w:val="24"/>
          <w:szCs w:val="24"/>
        </w:rPr>
        <w:t>off the back northeast corner of house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 w:rsidR="0083095E">
        <w:rPr>
          <w:rStyle w:val="SubtleEmphasis"/>
          <w:rFonts w:cstheme="minorHAnsi"/>
          <w:i w:val="0"/>
          <w:sz w:val="24"/>
          <w:szCs w:val="24"/>
        </w:rPr>
        <w:t>In doing so, the far northeast corner would be approximately 5’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 </w:t>
      </w:r>
      <w:r w:rsidR="0083095E">
        <w:rPr>
          <w:rStyle w:val="SubtleEmphasis"/>
          <w:rFonts w:cstheme="minorHAnsi"/>
          <w:i w:val="0"/>
          <w:sz w:val="24"/>
          <w:szCs w:val="24"/>
        </w:rPr>
        <w:t>into the side set back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 w:rsidR="0083095E">
        <w:rPr>
          <w:rStyle w:val="SubtleEmphasis"/>
          <w:rFonts w:cstheme="minorHAnsi"/>
          <w:i w:val="0"/>
          <w:sz w:val="24"/>
          <w:szCs w:val="24"/>
        </w:rPr>
        <w:t>Due to the well in the back yard there is no other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 </w:t>
      </w:r>
      <w:r w:rsidR="0083095E">
        <w:rPr>
          <w:rStyle w:val="SubtleEmphasis"/>
          <w:rFonts w:cstheme="minorHAnsi"/>
          <w:i w:val="0"/>
          <w:sz w:val="24"/>
          <w:szCs w:val="24"/>
        </w:rPr>
        <w:t>place to put the structure.</w:t>
      </w:r>
    </w:p>
    <w:p w14:paraId="63687F61" w14:textId="77777777" w:rsidR="00EC5799" w:rsidRDefault="00EC5799" w:rsidP="0083095E">
      <w:pPr>
        <w:pStyle w:val="NoSpacing"/>
        <w:ind w:firstLine="720"/>
        <w:rPr>
          <w:rStyle w:val="SubtleEmphasis"/>
          <w:rFonts w:cstheme="minorHAnsi"/>
          <w:i w:val="0"/>
          <w:sz w:val="24"/>
          <w:szCs w:val="24"/>
        </w:rPr>
      </w:pPr>
    </w:p>
    <w:p w14:paraId="0E9BB617" w14:textId="737CB68B" w:rsidR="0083095E" w:rsidRDefault="0083095E" w:rsidP="00497F07">
      <w:pPr>
        <w:pStyle w:val="NoSpacing"/>
        <w:ind w:left="720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b)  Laura Cousins and Chris Maynard, the back neighbors, spoke:  They expressed their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 </w:t>
      </w:r>
      <w:r>
        <w:rPr>
          <w:rStyle w:val="SubtleEmphasis"/>
          <w:rFonts w:cstheme="minorHAnsi"/>
          <w:i w:val="0"/>
          <w:sz w:val="24"/>
          <w:szCs w:val="24"/>
        </w:rPr>
        <w:t>concern with the proper maintenance of the back property touching theirs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>
        <w:rPr>
          <w:rStyle w:val="SubtleEmphasis"/>
          <w:rFonts w:cstheme="minorHAnsi"/>
          <w:i w:val="0"/>
          <w:sz w:val="24"/>
          <w:szCs w:val="24"/>
        </w:rPr>
        <w:t xml:space="preserve">Keeping the grass and debris free from </w:t>
      </w:r>
      <w:r w:rsidR="00A4492B">
        <w:rPr>
          <w:rStyle w:val="SubtleEmphasis"/>
          <w:rFonts w:cstheme="minorHAnsi"/>
          <w:i w:val="0"/>
          <w:sz w:val="24"/>
          <w:szCs w:val="24"/>
        </w:rPr>
        <w:t>fire</w:t>
      </w:r>
      <w:r>
        <w:rPr>
          <w:rStyle w:val="SubtleEmphasis"/>
          <w:rFonts w:cstheme="minorHAnsi"/>
          <w:i w:val="0"/>
          <w:sz w:val="24"/>
          <w:szCs w:val="24"/>
        </w:rPr>
        <w:t xml:space="preserve"> hazards. </w:t>
      </w:r>
    </w:p>
    <w:p w14:paraId="7B777CEC" w14:textId="77777777" w:rsidR="00EC5799" w:rsidRDefault="00EC5799" w:rsidP="0083095E">
      <w:pPr>
        <w:pStyle w:val="NoSpacing"/>
        <w:ind w:firstLine="720"/>
        <w:rPr>
          <w:rStyle w:val="SubtleEmphasis"/>
          <w:rFonts w:cstheme="minorHAnsi"/>
          <w:i w:val="0"/>
          <w:sz w:val="24"/>
          <w:szCs w:val="24"/>
        </w:rPr>
      </w:pPr>
    </w:p>
    <w:p w14:paraId="33011DA9" w14:textId="77777777" w:rsidR="00497F07" w:rsidRDefault="0083095E" w:rsidP="0083095E">
      <w:pPr>
        <w:pStyle w:val="NoSpacing"/>
        <w:ind w:firstLine="720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 xml:space="preserve">c)  John Krist </w:t>
      </w:r>
      <w:r w:rsidR="00EC5799">
        <w:rPr>
          <w:rStyle w:val="SubtleEmphasis"/>
          <w:rFonts w:cstheme="minorHAnsi"/>
          <w:i w:val="0"/>
          <w:sz w:val="24"/>
          <w:szCs w:val="24"/>
        </w:rPr>
        <w:t>mentioned that the property is in and I-1(light industrial) and not a R-1</w:t>
      </w:r>
    </w:p>
    <w:p w14:paraId="592739ED" w14:textId="504AC0F2" w:rsidR="0083095E" w:rsidRDefault="00EC5799" w:rsidP="00497F07">
      <w:pPr>
        <w:pStyle w:val="NoSpacing"/>
        <w:ind w:left="720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(residential)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>
        <w:rPr>
          <w:rStyle w:val="SubtleEmphasis"/>
          <w:rFonts w:cstheme="minorHAnsi"/>
          <w:i w:val="0"/>
          <w:sz w:val="24"/>
          <w:szCs w:val="24"/>
        </w:rPr>
        <w:t>The house was grandfathered in, but any new construction must follow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 </w:t>
      </w:r>
      <w:r>
        <w:rPr>
          <w:rStyle w:val="SubtleEmphasis"/>
          <w:rFonts w:cstheme="minorHAnsi"/>
          <w:i w:val="0"/>
          <w:sz w:val="24"/>
          <w:szCs w:val="24"/>
        </w:rPr>
        <w:t>the I-1 zoning</w:t>
      </w:r>
      <w:r w:rsidR="00A4492B">
        <w:rPr>
          <w:rStyle w:val="SubtleEmphasis"/>
          <w:rFonts w:cstheme="minorHAnsi"/>
          <w:i w:val="0"/>
          <w:sz w:val="24"/>
          <w:szCs w:val="24"/>
        </w:rPr>
        <w:t xml:space="preserve">. </w:t>
      </w:r>
      <w:r>
        <w:rPr>
          <w:rStyle w:val="SubtleEmphasis"/>
          <w:rFonts w:cstheme="minorHAnsi"/>
          <w:i w:val="0"/>
          <w:sz w:val="24"/>
          <w:szCs w:val="24"/>
        </w:rPr>
        <w:t xml:space="preserve">Having that said, the Applicant is </w:t>
      </w:r>
      <w:r w:rsidR="00497F07">
        <w:rPr>
          <w:rStyle w:val="SubtleEmphasis"/>
          <w:rFonts w:cstheme="minorHAnsi"/>
          <w:i w:val="0"/>
          <w:sz w:val="24"/>
          <w:szCs w:val="24"/>
        </w:rPr>
        <w:t>requesting</w:t>
      </w:r>
      <w:r>
        <w:rPr>
          <w:rStyle w:val="SubtleEmphasis"/>
          <w:rFonts w:cstheme="minorHAnsi"/>
          <w:i w:val="0"/>
          <w:sz w:val="24"/>
          <w:szCs w:val="24"/>
        </w:rPr>
        <w:t xml:space="preserve"> a 35’ rear and a 20’ side area variance.</w:t>
      </w:r>
    </w:p>
    <w:p w14:paraId="0F0111D4" w14:textId="77777777" w:rsidR="006A11FE" w:rsidRPr="00C61BE7" w:rsidRDefault="006A11FE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5DFFDC82" w14:textId="2C777A14" w:rsidR="0013787F" w:rsidRPr="00C61BE7" w:rsidRDefault="007A17EF" w:rsidP="009748E4">
      <w:pPr>
        <w:pStyle w:val="NoSpacing"/>
        <w:rPr>
          <w:sz w:val="24"/>
          <w:szCs w:val="24"/>
        </w:rPr>
      </w:pPr>
      <w:r w:rsidRPr="00C61BE7">
        <w:rPr>
          <w:b/>
          <w:sz w:val="24"/>
          <w:szCs w:val="24"/>
          <w:u w:val="single"/>
        </w:rPr>
        <w:t>END PUBLIC HEARING</w:t>
      </w:r>
      <w:r w:rsidR="000E1E12" w:rsidRPr="00C61BE7">
        <w:rPr>
          <w:sz w:val="24"/>
          <w:szCs w:val="24"/>
        </w:rPr>
        <w:t>:</w:t>
      </w:r>
      <w:r w:rsidR="00A85B81" w:rsidRPr="00C61BE7">
        <w:rPr>
          <w:sz w:val="24"/>
          <w:szCs w:val="24"/>
        </w:rPr>
        <w:t xml:space="preserve"> </w:t>
      </w:r>
      <w:r w:rsidR="00486D21" w:rsidRPr="00C61BE7">
        <w:rPr>
          <w:sz w:val="24"/>
          <w:szCs w:val="24"/>
        </w:rPr>
        <w:t xml:space="preserve"> Motioned </w:t>
      </w:r>
      <w:r w:rsidR="00A85B81" w:rsidRPr="00C61BE7">
        <w:rPr>
          <w:sz w:val="24"/>
          <w:szCs w:val="24"/>
        </w:rPr>
        <w:t xml:space="preserve">by </w:t>
      </w:r>
      <w:r w:rsidR="00EC5799">
        <w:rPr>
          <w:sz w:val="24"/>
          <w:szCs w:val="24"/>
        </w:rPr>
        <w:t>C. Ozella;</w:t>
      </w:r>
      <w:r w:rsidR="00A85B81" w:rsidRPr="00C61BE7">
        <w:rPr>
          <w:sz w:val="24"/>
          <w:szCs w:val="24"/>
        </w:rPr>
        <w:t xml:space="preserve"> 1</w:t>
      </w:r>
      <w:r w:rsidR="00A85B81" w:rsidRPr="00C61BE7">
        <w:rPr>
          <w:sz w:val="24"/>
          <w:szCs w:val="24"/>
          <w:vertAlign w:val="superscript"/>
        </w:rPr>
        <w:t>st</w:t>
      </w:r>
      <w:r w:rsidR="00A85B81" w:rsidRPr="00C61BE7">
        <w:rPr>
          <w:sz w:val="24"/>
          <w:szCs w:val="24"/>
        </w:rPr>
        <w:t xml:space="preserve"> by J. </w:t>
      </w:r>
      <w:r w:rsidR="00EC5799">
        <w:rPr>
          <w:sz w:val="24"/>
          <w:szCs w:val="24"/>
        </w:rPr>
        <w:t>Jones</w:t>
      </w:r>
      <w:r w:rsidR="00A85B81" w:rsidRPr="00C61BE7">
        <w:rPr>
          <w:sz w:val="24"/>
          <w:szCs w:val="24"/>
        </w:rPr>
        <w:t>; 2</w:t>
      </w:r>
      <w:r w:rsidR="00A85B81" w:rsidRPr="00C61BE7">
        <w:rPr>
          <w:sz w:val="24"/>
          <w:szCs w:val="24"/>
          <w:vertAlign w:val="superscript"/>
        </w:rPr>
        <w:t>nd</w:t>
      </w:r>
      <w:r w:rsidR="00A85B81" w:rsidRPr="00C61BE7">
        <w:rPr>
          <w:sz w:val="24"/>
          <w:szCs w:val="24"/>
        </w:rPr>
        <w:t xml:space="preserve"> by </w:t>
      </w:r>
      <w:r w:rsidR="00EC5799">
        <w:rPr>
          <w:sz w:val="24"/>
          <w:szCs w:val="24"/>
        </w:rPr>
        <w:t>J</w:t>
      </w:r>
      <w:r w:rsidR="00A85B81" w:rsidRPr="00C61BE7">
        <w:rPr>
          <w:sz w:val="24"/>
          <w:szCs w:val="24"/>
        </w:rPr>
        <w:t xml:space="preserve">. </w:t>
      </w:r>
      <w:r w:rsidR="00EC5799">
        <w:rPr>
          <w:sz w:val="24"/>
          <w:szCs w:val="24"/>
        </w:rPr>
        <w:t>Baxter</w:t>
      </w:r>
      <w:r w:rsidR="00A85B81" w:rsidRPr="00C61BE7">
        <w:rPr>
          <w:sz w:val="24"/>
          <w:szCs w:val="24"/>
        </w:rPr>
        <w:t xml:space="preserve">; Aye by R. </w:t>
      </w:r>
      <w:proofErr w:type="gramStart"/>
      <w:r w:rsidR="00A85B81" w:rsidRPr="00C61BE7">
        <w:rPr>
          <w:sz w:val="24"/>
          <w:szCs w:val="24"/>
        </w:rPr>
        <w:t>Kyser;</w:t>
      </w:r>
      <w:proofErr w:type="gramEnd"/>
    </w:p>
    <w:p w14:paraId="4853BBFC" w14:textId="6B20A251" w:rsidR="007A17EF" w:rsidRPr="00C61BE7" w:rsidRDefault="0013787F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 xml:space="preserve"> </w:t>
      </w:r>
      <w:r w:rsidR="00A85B81" w:rsidRPr="00C61BE7">
        <w:rPr>
          <w:sz w:val="24"/>
          <w:szCs w:val="24"/>
        </w:rPr>
        <w:t>Aye by D. Sue; CARRIED</w:t>
      </w:r>
    </w:p>
    <w:p w14:paraId="1541C8DE" w14:textId="77777777" w:rsidR="00CB3392" w:rsidRPr="00C61BE7" w:rsidRDefault="00CB3392" w:rsidP="009748E4">
      <w:pPr>
        <w:pStyle w:val="NoSpacing"/>
        <w:rPr>
          <w:sz w:val="24"/>
          <w:szCs w:val="24"/>
        </w:rPr>
      </w:pPr>
    </w:p>
    <w:p w14:paraId="30F3E3EB" w14:textId="7F79A654" w:rsidR="00694DB3" w:rsidRPr="00C61BE7" w:rsidRDefault="00694DB3" w:rsidP="009748E4">
      <w:pPr>
        <w:pStyle w:val="NoSpacing"/>
        <w:rPr>
          <w:sz w:val="24"/>
          <w:szCs w:val="24"/>
        </w:rPr>
      </w:pPr>
      <w:r w:rsidRPr="00C61BE7">
        <w:rPr>
          <w:b/>
          <w:sz w:val="24"/>
          <w:szCs w:val="24"/>
          <w:u w:val="single"/>
        </w:rPr>
        <w:t>MINUTES</w:t>
      </w:r>
      <w:r w:rsidR="00CB3392" w:rsidRPr="00C61BE7">
        <w:rPr>
          <w:sz w:val="24"/>
          <w:szCs w:val="24"/>
        </w:rPr>
        <w:t>:</w:t>
      </w:r>
      <w:r w:rsidR="00486D21" w:rsidRPr="00C61BE7">
        <w:rPr>
          <w:sz w:val="24"/>
          <w:szCs w:val="24"/>
        </w:rPr>
        <w:t xml:space="preserve">  Motion to </w:t>
      </w:r>
      <w:r w:rsidRPr="00C61BE7">
        <w:rPr>
          <w:sz w:val="24"/>
          <w:szCs w:val="24"/>
        </w:rPr>
        <w:t>Approv</w:t>
      </w:r>
      <w:r w:rsidR="00486D21" w:rsidRPr="00C61BE7">
        <w:rPr>
          <w:sz w:val="24"/>
          <w:szCs w:val="24"/>
        </w:rPr>
        <w:t>e</w:t>
      </w:r>
      <w:r w:rsidRPr="00C61BE7">
        <w:rPr>
          <w:sz w:val="24"/>
          <w:szCs w:val="24"/>
        </w:rPr>
        <w:t xml:space="preserve"> </w:t>
      </w:r>
      <w:r w:rsidR="00486D21" w:rsidRPr="00C61BE7">
        <w:rPr>
          <w:sz w:val="24"/>
          <w:szCs w:val="24"/>
        </w:rPr>
        <w:t>the</w:t>
      </w:r>
      <w:r w:rsidRPr="00C61BE7">
        <w:rPr>
          <w:sz w:val="24"/>
          <w:szCs w:val="24"/>
        </w:rPr>
        <w:t xml:space="preserve"> Minutes </w:t>
      </w:r>
      <w:r w:rsidR="00486D21" w:rsidRPr="00C61BE7">
        <w:rPr>
          <w:sz w:val="24"/>
          <w:szCs w:val="24"/>
        </w:rPr>
        <w:t xml:space="preserve">from </w:t>
      </w:r>
      <w:r w:rsidR="00EC5799">
        <w:rPr>
          <w:sz w:val="24"/>
          <w:szCs w:val="24"/>
        </w:rPr>
        <w:t>October 16</w:t>
      </w:r>
      <w:r w:rsidR="00AC7F17" w:rsidRPr="00C61BE7">
        <w:rPr>
          <w:sz w:val="24"/>
          <w:szCs w:val="24"/>
        </w:rPr>
        <w:t xml:space="preserve">, </w:t>
      </w:r>
      <w:r w:rsidR="00497F07" w:rsidRPr="00C61BE7">
        <w:rPr>
          <w:sz w:val="24"/>
          <w:szCs w:val="24"/>
        </w:rPr>
        <w:t>2023,</w:t>
      </w:r>
      <w:r w:rsidR="00486D21" w:rsidRPr="00C61BE7">
        <w:rPr>
          <w:sz w:val="24"/>
          <w:szCs w:val="24"/>
        </w:rPr>
        <w:t xml:space="preserve"> by C. Ozella; 1</w:t>
      </w:r>
      <w:r w:rsidR="00486D21" w:rsidRPr="00C61BE7">
        <w:rPr>
          <w:sz w:val="24"/>
          <w:szCs w:val="24"/>
          <w:vertAlign w:val="superscript"/>
        </w:rPr>
        <w:t>st</w:t>
      </w:r>
      <w:r w:rsidR="00486D21" w:rsidRPr="00C61BE7">
        <w:rPr>
          <w:sz w:val="24"/>
          <w:szCs w:val="24"/>
        </w:rPr>
        <w:t xml:space="preserve"> by J. Jones;</w:t>
      </w:r>
      <w:r w:rsidR="0013787F" w:rsidRPr="00C61BE7">
        <w:rPr>
          <w:sz w:val="24"/>
          <w:szCs w:val="24"/>
        </w:rPr>
        <w:t xml:space="preserve"> </w:t>
      </w:r>
      <w:r w:rsidR="00486D21" w:rsidRPr="00C61BE7">
        <w:rPr>
          <w:sz w:val="24"/>
          <w:szCs w:val="24"/>
        </w:rPr>
        <w:t>2</w:t>
      </w:r>
      <w:r w:rsidR="00486D21" w:rsidRPr="00C61BE7">
        <w:rPr>
          <w:sz w:val="24"/>
          <w:szCs w:val="24"/>
          <w:vertAlign w:val="superscript"/>
        </w:rPr>
        <w:t>nd</w:t>
      </w:r>
      <w:r w:rsidR="00486D21" w:rsidRPr="00C61BE7">
        <w:rPr>
          <w:sz w:val="24"/>
          <w:szCs w:val="24"/>
        </w:rPr>
        <w:t xml:space="preserve"> by </w:t>
      </w:r>
      <w:r w:rsidR="00EC5799">
        <w:rPr>
          <w:sz w:val="24"/>
          <w:szCs w:val="24"/>
        </w:rPr>
        <w:t>R. Kyser</w:t>
      </w:r>
      <w:r w:rsidR="00486D21" w:rsidRPr="00C61BE7">
        <w:rPr>
          <w:sz w:val="24"/>
          <w:szCs w:val="24"/>
        </w:rPr>
        <w:t xml:space="preserve">; Aye by </w:t>
      </w:r>
      <w:r w:rsidR="00EC5799">
        <w:rPr>
          <w:sz w:val="24"/>
          <w:szCs w:val="24"/>
        </w:rPr>
        <w:t>J</w:t>
      </w:r>
      <w:r w:rsidR="00486D21" w:rsidRPr="00C61BE7">
        <w:rPr>
          <w:sz w:val="24"/>
          <w:szCs w:val="24"/>
        </w:rPr>
        <w:t xml:space="preserve">. </w:t>
      </w:r>
      <w:r w:rsidR="00EC5799">
        <w:rPr>
          <w:sz w:val="24"/>
          <w:szCs w:val="24"/>
        </w:rPr>
        <w:t>Baxter</w:t>
      </w:r>
      <w:r w:rsidR="00486D21" w:rsidRPr="00C61BE7">
        <w:rPr>
          <w:sz w:val="24"/>
          <w:szCs w:val="24"/>
        </w:rPr>
        <w:t>; Aye by D. Sue; CARRIED</w:t>
      </w:r>
    </w:p>
    <w:p w14:paraId="39BF685A" w14:textId="77777777" w:rsidR="00EC5799" w:rsidRDefault="00EC5799" w:rsidP="009748E4">
      <w:pPr>
        <w:pStyle w:val="NoSpacing"/>
        <w:rPr>
          <w:rFonts w:eastAsia="Times New Roman"/>
          <w:color w:val="000000"/>
          <w:sz w:val="24"/>
          <w:szCs w:val="24"/>
        </w:rPr>
      </w:pPr>
    </w:p>
    <w:p w14:paraId="59EC3A95" w14:textId="26A2321C" w:rsidR="000E1E12" w:rsidRDefault="00D073B7" w:rsidP="009748E4">
      <w:pPr>
        <w:pStyle w:val="NoSpacing"/>
        <w:rPr>
          <w:rFonts w:eastAsia="Times New Roman"/>
          <w:color w:val="000000"/>
          <w:sz w:val="24"/>
          <w:szCs w:val="24"/>
        </w:rPr>
      </w:pPr>
      <w:r w:rsidRPr="00C61BE7">
        <w:rPr>
          <w:rFonts w:eastAsia="Times New Roman"/>
          <w:b/>
          <w:color w:val="000000"/>
          <w:sz w:val="24"/>
          <w:szCs w:val="24"/>
          <w:u w:val="single"/>
        </w:rPr>
        <w:t>NEW</w:t>
      </w:r>
      <w:r w:rsidR="000011C0" w:rsidRPr="00C61BE7">
        <w:rPr>
          <w:rFonts w:eastAsia="Times New Roman"/>
          <w:b/>
          <w:color w:val="000000"/>
          <w:sz w:val="24"/>
          <w:szCs w:val="24"/>
          <w:u w:val="single"/>
        </w:rPr>
        <w:t xml:space="preserve"> BUSINESS</w:t>
      </w:r>
      <w:r w:rsidR="00CB3392" w:rsidRPr="00C61BE7">
        <w:rPr>
          <w:rFonts w:eastAsia="Times New Roman"/>
          <w:color w:val="000000"/>
          <w:sz w:val="24"/>
          <w:szCs w:val="24"/>
        </w:rPr>
        <w:t>:</w:t>
      </w:r>
    </w:p>
    <w:p w14:paraId="394E38D7" w14:textId="25947CC4" w:rsidR="00C565E4" w:rsidRPr="00C61BE7" w:rsidRDefault="00AB4737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 w:rsidRPr="00C61BE7">
        <w:rPr>
          <w:rStyle w:val="SubtleEmphasis"/>
          <w:rFonts w:cstheme="minorHAnsi"/>
          <w:i w:val="0"/>
          <w:sz w:val="24"/>
          <w:szCs w:val="24"/>
        </w:rPr>
        <w:t>A)</w:t>
      </w:r>
      <w:r w:rsidR="00EC5799">
        <w:rPr>
          <w:rStyle w:val="SubtleEmphasis"/>
          <w:rFonts w:cstheme="minorHAnsi"/>
          <w:i w:val="0"/>
          <w:sz w:val="24"/>
          <w:szCs w:val="24"/>
        </w:rPr>
        <w:t xml:space="preserve">  Application for an Area Variance for James Bowman at 4138 Route 417, Allegany, NY 14706:  SBL# 84.003-2-17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. </w:t>
      </w:r>
      <w:r w:rsidR="00EC5799">
        <w:rPr>
          <w:rStyle w:val="SubtleEmphasis"/>
          <w:rFonts w:cstheme="minorHAnsi"/>
          <w:i w:val="0"/>
          <w:sz w:val="24"/>
          <w:szCs w:val="24"/>
        </w:rPr>
        <w:t xml:space="preserve">The applicant is seeking an Area Variance to build a 36’ x 36’ garage closer to the setback, </w:t>
      </w:r>
      <w:r w:rsidR="00256FB3">
        <w:rPr>
          <w:rStyle w:val="SubtleEmphasis"/>
          <w:rFonts w:cstheme="minorHAnsi"/>
          <w:i w:val="0"/>
          <w:sz w:val="24"/>
          <w:szCs w:val="24"/>
        </w:rPr>
        <w:t xml:space="preserve">5 feet off the rear set back and 5 feet </w:t>
      </w:r>
      <w:r w:rsidR="00256FB3">
        <w:rPr>
          <w:rStyle w:val="SubtleEmphasis"/>
          <w:rFonts w:cstheme="minorHAnsi"/>
          <w:i w:val="0"/>
          <w:sz w:val="24"/>
          <w:szCs w:val="24"/>
        </w:rPr>
        <w:t xml:space="preserve">off the </w:t>
      </w:r>
      <w:r w:rsidR="00256FB3">
        <w:rPr>
          <w:rStyle w:val="SubtleEmphasis"/>
          <w:rFonts w:cstheme="minorHAnsi"/>
          <w:i w:val="0"/>
          <w:sz w:val="24"/>
          <w:szCs w:val="24"/>
        </w:rPr>
        <w:t>west set back of property line.</w:t>
      </w:r>
    </w:p>
    <w:p w14:paraId="3BFAF85E" w14:textId="77777777" w:rsidR="005257A5" w:rsidRDefault="005257A5" w:rsidP="00C61BE7">
      <w:pPr>
        <w:pStyle w:val="NoSpacing"/>
        <w:rPr>
          <w:b/>
          <w:sz w:val="24"/>
          <w:szCs w:val="24"/>
          <w:u w:val="single"/>
        </w:rPr>
      </w:pPr>
    </w:p>
    <w:p w14:paraId="5852A012" w14:textId="144F2995" w:rsidR="00FA2124" w:rsidRPr="00C61BE7" w:rsidRDefault="00FA2124" w:rsidP="00C61BE7">
      <w:pPr>
        <w:pStyle w:val="NoSpacing"/>
        <w:rPr>
          <w:b/>
          <w:sz w:val="24"/>
          <w:szCs w:val="24"/>
          <w:u w:val="single"/>
        </w:rPr>
      </w:pPr>
      <w:r w:rsidRPr="00C61BE7">
        <w:rPr>
          <w:b/>
          <w:sz w:val="24"/>
          <w:szCs w:val="24"/>
          <w:u w:val="single"/>
        </w:rPr>
        <w:lastRenderedPageBreak/>
        <w:t xml:space="preserve">ZBA BOARD AREA VARIANCE FINDINGS &amp; DICISION: </w:t>
      </w:r>
    </w:p>
    <w:p w14:paraId="5E5AB268" w14:textId="77777777" w:rsidR="005257A5" w:rsidRDefault="005257A5" w:rsidP="009748E4">
      <w:pPr>
        <w:pStyle w:val="NoSpacing"/>
        <w:rPr>
          <w:sz w:val="24"/>
          <w:szCs w:val="24"/>
        </w:rPr>
      </w:pPr>
    </w:p>
    <w:p w14:paraId="30FDD132" w14:textId="261713AE" w:rsidR="005257A5" w:rsidRDefault="003A1A5C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1</w:t>
      </w:r>
      <w:r w:rsidR="00AA5125" w:rsidRPr="00C61BE7">
        <w:rPr>
          <w:sz w:val="24"/>
          <w:szCs w:val="24"/>
        </w:rPr>
        <w:t>)</w:t>
      </w:r>
      <w:r w:rsidRPr="00C61BE7">
        <w:rPr>
          <w:sz w:val="24"/>
          <w:szCs w:val="24"/>
        </w:rPr>
        <w:t xml:space="preserve">  </w:t>
      </w:r>
      <w:r w:rsidR="00FA2124" w:rsidRPr="00C61BE7">
        <w:rPr>
          <w:sz w:val="24"/>
          <w:szCs w:val="24"/>
        </w:rPr>
        <w:t>Whether undesirable change would be produced in character of neighborhood or a detriment to nearby properties:</w:t>
      </w:r>
      <w:r w:rsidR="005257A5">
        <w:rPr>
          <w:sz w:val="24"/>
          <w:szCs w:val="24"/>
        </w:rPr>
        <w:t xml:space="preserve">  </w:t>
      </w:r>
    </w:p>
    <w:p w14:paraId="35C72E6E" w14:textId="7CDC783E" w:rsidR="005257A5" w:rsidRDefault="00FA2124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  <w:u w:val="single"/>
        </w:rPr>
        <w:t>Board vote</w:t>
      </w:r>
      <w:r w:rsidRPr="00C61BE7">
        <w:rPr>
          <w:sz w:val="24"/>
          <w:szCs w:val="24"/>
        </w:rPr>
        <w:t xml:space="preserve">:  </w:t>
      </w:r>
      <w:r w:rsidR="003A1A5C" w:rsidRPr="00C61BE7">
        <w:rPr>
          <w:i/>
          <w:sz w:val="24"/>
          <w:szCs w:val="24"/>
        </w:rPr>
        <w:t>N</w:t>
      </w:r>
      <w:r w:rsidR="006C1C5B" w:rsidRPr="00C61BE7">
        <w:rPr>
          <w:i/>
          <w:sz w:val="24"/>
          <w:szCs w:val="24"/>
        </w:rPr>
        <w:t>O</w:t>
      </w:r>
      <w:r w:rsidR="00B158BC">
        <w:rPr>
          <w:sz w:val="24"/>
          <w:szCs w:val="24"/>
        </w:rPr>
        <w:tab/>
      </w:r>
    </w:p>
    <w:p w14:paraId="06E5EB2D" w14:textId="0C0411CB" w:rsidR="005257A5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Reasons</w:t>
      </w:r>
      <w:r w:rsidRPr="00C61BE7">
        <w:rPr>
          <w:sz w:val="24"/>
          <w:szCs w:val="24"/>
        </w:rPr>
        <w:t>:</w:t>
      </w:r>
      <w:r w:rsidR="003A1A5C" w:rsidRPr="00C61BE7">
        <w:rPr>
          <w:sz w:val="24"/>
          <w:szCs w:val="24"/>
        </w:rPr>
        <w:t xml:space="preserve">  </w:t>
      </w:r>
      <w:r w:rsidR="003A1A5C" w:rsidRPr="00C61BE7">
        <w:rPr>
          <w:i/>
          <w:sz w:val="24"/>
          <w:szCs w:val="24"/>
        </w:rPr>
        <w:t>Neighborhood is similar residential use with similar garages nearby</w:t>
      </w:r>
      <w:r w:rsidR="006C1C5B" w:rsidRPr="00C61BE7">
        <w:rPr>
          <w:i/>
          <w:sz w:val="24"/>
          <w:szCs w:val="24"/>
        </w:rPr>
        <w:t xml:space="preserve">. </w:t>
      </w:r>
    </w:p>
    <w:p w14:paraId="7E0CA467" w14:textId="77777777" w:rsidR="005415FD" w:rsidRDefault="005415FD" w:rsidP="009748E4">
      <w:pPr>
        <w:pStyle w:val="NoSpacing"/>
        <w:rPr>
          <w:sz w:val="24"/>
          <w:szCs w:val="24"/>
        </w:rPr>
      </w:pPr>
    </w:p>
    <w:p w14:paraId="1D1E5A9E" w14:textId="587B2276" w:rsidR="00FA2124" w:rsidRPr="00C61BE7" w:rsidRDefault="00DC74B7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2</w:t>
      </w:r>
      <w:r w:rsidR="00AA5125" w:rsidRPr="00C61BE7">
        <w:rPr>
          <w:sz w:val="24"/>
          <w:szCs w:val="24"/>
        </w:rPr>
        <w:t>)</w:t>
      </w:r>
      <w:r w:rsidRPr="00C61BE7">
        <w:rPr>
          <w:sz w:val="24"/>
          <w:szCs w:val="24"/>
        </w:rPr>
        <w:t xml:space="preserve">  </w:t>
      </w:r>
      <w:r w:rsidR="00FA2124" w:rsidRPr="00C61BE7">
        <w:rPr>
          <w:sz w:val="24"/>
          <w:szCs w:val="24"/>
        </w:rPr>
        <w:t xml:space="preserve">Whether benefit sought by applicant can be achieved by a feasible alternative to the variance: </w:t>
      </w:r>
    </w:p>
    <w:p w14:paraId="53D2EBA2" w14:textId="4D49FAB2" w:rsidR="005257A5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Board vote</w:t>
      </w:r>
      <w:r w:rsidRPr="00C61BE7">
        <w:rPr>
          <w:sz w:val="24"/>
          <w:szCs w:val="24"/>
        </w:rPr>
        <w:t xml:space="preserve">:  </w:t>
      </w:r>
      <w:r w:rsidR="006C1C5B" w:rsidRPr="00C61BE7">
        <w:rPr>
          <w:i/>
          <w:sz w:val="24"/>
          <w:szCs w:val="24"/>
        </w:rPr>
        <w:t>NO</w:t>
      </w:r>
      <w:r w:rsidR="00B158BC">
        <w:rPr>
          <w:i/>
          <w:sz w:val="24"/>
          <w:szCs w:val="24"/>
        </w:rPr>
        <w:tab/>
      </w:r>
    </w:p>
    <w:p w14:paraId="02393FE6" w14:textId="40B56373" w:rsidR="00FA2124" w:rsidRPr="00C61BE7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Reasons</w:t>
      </w:r>
      <w:r w:rsidRPr="00C61BE7">
        <w:rPr>
          <w:sz w:val="24"/>
          <w:szCs w:val="24"/>
        </w:rPr>
        <w:t xml:space="preserve">: </w:t>
      </w:r>
      <w:r w:rsidR="00DC74B7" w:rsidRPr="00C61BE7">
        <w:rPr>
          <w:i/>
          <w:sz w:val="24"/>
          <w:szCs w:val="24"/>
        </w:rPr>
        <w:t xml:space="preserve"> Could build on </w:t>
      </w:r>
      <w:r w:rsidR="00A75ADD">
        <w:rPr>
          <w:i/>
          <w:sz w:val="24"/>
          <w:szCs w:val="24"/>
        </w:rPr>
        <w:t>farther back behind house</w:t>
      </w:r>
      <w:r w:rsidR="00A4492B" w:rsidRPr="00C61BE7">
        <w:rPr>
          <w:i/>
          <w:sz w:val="24"/>
          <w:szCs w:val="24"/>
        </w:rPr>
        <w:t xml:space="preserve">. </w:t>
      </w:r>
      <w:r w:rsidR="00DC74B7" w:rsidRPr="00C61BE7">
        <w:rPr>
          <w:i/>
          <w:sz w:val="24"/>
          <w:szCs w:val="24"/>
        </w:rPr>
        <w:t xml:space="preserve">Building is limited by </w:t>
      </w:r>
      <w:r w:rsidR="00A75ADD">
        <w:rPr>
          <w:i/>
          <w:sz w:val="24"/>
          <w:szCs w:val="24"/>
        </w:rPr>
        <w:t>the location of the well</w:t>
      </w:r>
      <w:r w:rsidR="00DC74B7" w:rsidRPr="00C61BE7">
        <w:rPr>
          <w:i/>
          <w:sz w:val="24"/>
          <w:szCs w:val="24"/>
        </w:rPr>
        <w:t>.</w:t>
      </w:r>
    </w:p>
    <w:p w14:paraId="5658482A" w14:textId="77777777" w:rsidR="005257A5" w:rsidRDefault="005257A5" w:rsidP="009748E4">
      <w:pPr>
        <w:pStyle w:val="NoSpacing"/>
        <w:rPr>
          <w:sz w:val="24"/>
          <w:szCs w:val="24"/>
        </w:rPr>
      </w:pPr>
    </w:p>
    <w:p w14:paraId="78AB0D5F" w14:textId="77777777" w:rsidR="005257A5" w:rsidRDefault="00DC74B7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3</w:t>
      </w:r>
      <w:r w:rsidR="00AA5125" w:rsidRPr="00C61BE7">
        <w:rPr>
          <w:sz w:val="24"/>
          <w:szCs w:val="24"/>
        </w:rPr>
        <w:t>)</w:t>
      </w:r>
      <w:r w:rsidRPr="00C61BE7">
        <w:rPr>
          <w:sz w:val="24"/>
          <w:szCs w:val="24"/>
        </w:rPr>
        <w:t xml:space="preserve">  </w:t>
      </w:r>
      <w:r w:rsidR="00FA2124" w:rsidRPr="00C61BE7">
        <w:rPr>
          <w:sz w:val="24"/>
          <w:szCs w:val="24"/>
        </w:rPr>
        <w:t>Whether the requested variance is substantial:</w:t>
      </w:r>
      <w:r w:rsidR="005257A5">
        <w:rPr>
          <w:sz w:val="24"/>
          <w:szCs w:val="24"/>
        </w:rPr>
        <w:t xml:space="preserve">  </w:t>
      </w:r>
    </w:p>
    <w:p w14:paraId="6D76764E" w14:textId="13D54B00" w:rsidR="005257A5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Board vote</w:t>
      </w:r>
      <w:r w:rsidRPr="00C61BE7">
        <w:rPr>
          <w:sz w:val="24"/>
          <w:szCs w:val="24"/>
        </w:rPr>
        <w:t>:</w:t>
      </w:r>
      <w:r w:rsidR="00E65575" w:rsidRPr="00C61BE7">
        <w:rPr>
          <w:sz w:val="24"/>
          <w:szCs w:val="24"/>
        </w:rPr>
        <w:t xml:space="preserve">  </w:t>
      </w:r>
      <w:r w:rsidR="00E65575" w:rsidRPr="00C61BE7">
        <w:rPr>
          <w:i/>
          <w:sz w:val="24"/>
          <w:szCs w:val="24"/>
        </w:rPr>
        <w:t>Y</w:t>
      </w:r>
      <w:r w:rsidR="006C1C5B" w:rsidRPr="00C61BE7">
        <w:rPr>
          <w:i/>
          <w:sz w:val="24"/>
          <w:szCs w:val="24"/>
        </w:rPr>
        <w:t>ES</w:t>
      </w:r>
      <w:r w:rsidR="00B158BC">
        <w:rPr>
          <w:i/>
          <w:sz w:val="24"/>
          <w:szCs w:val="24"/>
        </w:rPr>
        <w:tab/>
      </w:r>
    </w:p>
    <w:p w14:paraId="21405B1B" w14:textId="72387A63" w:rsidR="00FA2124" w:rsidRPr="00C61BE7" w:rsidRDefault="00FA2124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  <w:u w:val="single"/>
        </w:rPr>
        <w:t>Reasons</w:t>
      </w:r>
      <w:r w:rsidRPr="00C61BE7">
        <w:rPr>
          <w:sz w:val="24"/>
          <w:szCs w:val="24"/>
        </w:rPr>
        <w:t xml:space="preserve">:  </w:t>
      </w:r>
      <w:r w:rsidR="00E65575" w:rsidRPr="00C61BE7">
        <w:rPr>
          <w:i/>
          <w:sz w:val="24"/>
          <w:szCs w:val="24"/>
        </w:rPr>
        <w:t xml:space="preserve">In terms of effecting the </w:t>
      </w:r>
      <w:r w:rsidR="00A75ADD">
        <w:rPr>
          <w:i/>
          <w:sz w:val="24"/>
          <w:szCs w:val="24"/>
        </w:rPr>
        <w:t>35</w:t>
      </w:r>
      <w:r w:rsidR="00E65575" w:rsidRPr="00C61BE7">
        <w:rPr>
          <w:i/>
          <w:sz w:val="24"/>
          <w:szCs w:val="24"/>
        </w:rPr>
        <w:t xml:space="preserve">ft </w:t>
      </w:r>
      <w:r w:rsidR="00A75ADD">
        <w:rPr>
          <w:i/>
          <w:sz w:val="24"/>
          <w:szCs w:val="24"/>
        </w:rPr>
        <w:t xml:space="preserve">rear </w:t>
      </w:r>
      <w:r w:rsidR="00E65575" w:rsidRPr="00C61BE7">
        <w:rPr>
          <w:i/>
          <w:sz w:val="24"/>
          <w:szCs w:val="24"/>
        </w:rPr>
        <w:t xml:space="preserve">set </w:t>
      </w:r>
      <w:r w:rsidR="00A75ADD">
        <w:rPr>
          <w:i/>
          <w:sz w:val="24"/>
          <w:szCs w:val="24"/>
        </w:rPr>
        <w:t>back</w:t>
      </w:r>
      <w:r w:rsidR="00E65575" w:rsidRPr="00C61BE7">
        <w:rPr>
          <w:i/>
          <w:sz w:val="24"/>
          <w:szCs w:val="24"/>
        </w:rPr>
        <w:t xml:space="preserve"> </w:t>
      </w:r>
      <w:r w:rsidR="00A75ADD">
        <w:rPr>
          <w:i/>
          <w:sz w:val="24"/>
          <w:szCs w:val="24"/>
        </w:rPr>
        <w:t>and 20</w:t>
      </w:r>
      <w:r w:rsidR="00A4492B">
        <w:rPr>
          <w:i/>
          <w:sz w:val="24"/>
          <w:szCs w:val="24"/>
        </w:rPr>
        <w:t>ft</w:t>
      </w:r>
      <w:r w:rsidR="00A75ADD">
        <w:rPr>
          <w:i/>
          <w:sz w:val="24"/>
          <w:szCs w:val="24"/>
        </w:rPr>
        <w:t xml:space="preserve"> side se</w:t>
      </w:r>
      <w:r w:rsidR="00E65575" w:rsidRPr="00C61BE7">
        <w:rPr>
          <w:i/>
          <w:sz w:val="24"/>
          <w:szCs w:val="24"/>
        </w:rPr>
        <w:t xml:space="preserve">t </w:t>
      </w:r>
      <w:r w:rsidR="00A75ADD">
        <w:rPr>
          <w:i/>
          <w:sz w:val="24"/>
          <w:szCs w:val="24"/>
        </w:rPr>
        <w:t xml:space="preserve">back </w:t>
      </w:r>
      <w:r w:rsidR="00E65575" w:rsidRPr="00C61BE7">
        <w:rPr>
          <w:i/>
          <w:sz w:val="24"/>
          <w:szCs w:val="24"/>
        </w:rPr>
        <w:t xml:space="preserve">is substantial if they need the entire </w:t>
      </w:r>
      <w:r w:rsidR="00A75ADD">
        <w:rPr>
          <w:i/>
          <w:sz w:val="24"/>
          <w:szCs w:val="24"/>
        </w:rPr>
        <w:t>amounts</w:t>
      </w:r>
      <w:r w:rsidR="00E65575" w:rsidRPr="00C61BE7">
        <w:rPr>
          <w:i/>
          <w:sz w:val="24"/>
          <w:szCs w:val="24"/>
        </w:rPr>
        <w:t>.</w:t>
      </w:r>
    </w:p>
    <w:p w14:paraId="38D57F7D" w14:textId="77777777" w:rsidR="005257A5" w:rsidRDefault="005257A5" w:rsidP="009748E4">
      <w:pPr>
        <w:pStyle w:val="NoSpacing"/>
        <w:rPr>
          <w:sz w:val="24"/>
          <w:szCs w:val="24"/>
        </w:rPr>
      </w:pPr>
    </w:p>
    <w:p w14:paraId="4171E3C1" w14:textId="77777777" w:rsidR="005257A5" w:rsidRDefault="00DC74B7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4</w:t>
      </w:r>
      <w:r w:rsidR="00AA5125" w:rsidRPr="00C61BE7">
        <w:rPr>
          <w:sz w:val="24"/>
          <w:szCs w:val="24"/>
        </w:rPr>
        <w:t>)</w:t>
      </w:r>
      <w:r w:rsidRPr="00C61BE7">
        <w:rPr>
          <w:sz w:val="24"/>
          <w:szCs w:val="24"/>
        </w:rPr>
        <w:t xml:space="preserve">  </w:t>
      </w:r>
      <w:r w:rsidR="00FA2124" w:rsidRPr="00C61BE7">
        <w:rPr>
          <w:sz w:val="24"/>
          <w:szCs w:val="24"/>
        </w:rPr>
        <w:t xml:space="preserve">Would the variance have an adverse impact on the physical or environmental conditions in the </w:t>
      </w:r>
      <w:r w:rsidR="0013787F" w:rsidRPr="00C61BE7">
        <w:rPr>
          <w:sz w:val="24"/>
          <w:szCs w:val="24"/>
        </w:rPr>
        <w:t>n</w:t>
      </w:r>
      <w:r w:rsidR="00FA2124" w:rsidRPr="00C61BE7">
        <w:rPr>
          <w:sz w:val="24"/>
          <w:szCs w:val="24"/>
        </w:rPr>
        <w:t>eighborhood:</w:t>
      </w:r>
      <w:r w:rsidR="005257A5">
        <w:rPr>
          <w:sz w:val="24"/>
          <w:szCs w:val="24"/>
        </w:rPr>
        <w:t xml:space="preserve">  </w:t>
      </w:r>
    </w:p>
    <w:p w14:paraId="2187C9A9" w14:textId="2BA704DA" w:rsidR="005257A5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Board vote</w:t>
      </w:r>
      <w:r w:rsidRPr="00C61BE7">
        <w:rPr>
          <w:sz w:val="24"/>
          <w:szCs w:val="24"/>
        </w:rPr>
        <w:t>:</w:t>
      </w:r>
      <w:r w:rsidR="00E65575" w:rsidRPr="00C61BE7">
        <w:rPr>
          <w:sz w:val="24"/>
          <w:szCs w:val="24"/>
        </w:rPr>
        <w:t xml:space="preserve">  </w:t>
      </w:r>
      <w:r w:rsidR="00E65575" w:rsidRPr="00C61BE7">
        <w:rPr>
          <w:i/>
          <w:sz w:val="24"/>
          <w:szCs w:val="24"/>
        </w:rPr>
        <w:t>N</w:t>
      </w:r>
      <w:r w:rsidR="006C1C5B" w:rsidRPr="00C61BE7">
        <w:rPr>
          <w:i/>
          <w:sz w:val="24"/>
          <w:szCs w:val="24"/>
        </w:rPr>
        <w:t>O</w:t>
      </w:r>
      <w:r w:rsidR="00B158BC">
        <w:rPr>
          <w:i/>
          <w:sz w:val="24"/>
          <w:szCs w:val="24"/>
        </w:rPr>
        <w:tab/>
      </w:r>
    </w:p>
    <w:p w14:paraId="195E001B" w14:textId="67F8C444" w:rsidR="00FA2124" w:rsidRPr="00C61BE7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Reasons</w:t>
      </w:r>
      <w:r w:rsidRPr="00C61BE7">
        <w:rPr>
          <w:sz w:val="24"/>
          <w:szCs w:val="24"/>
        </w:rPr>
        <w:t xml:space="preserve">:  </w:t>
      </w:r>
      <w:r w:rsidR="00E65575" w:rsidRPr="00C61BE7">
        <w:rPr>
          <w:i/>
          <w:sz w:val="24"/>
          <w:szCs w:val="24"/>
        </w:rPr>
        <w:t xml:space="preserve">Neighborhood is similar in residential use with </w:t>
      </w:r>
      <w:r w:rsidR="0004522D">
        <w:rPr>
          <w:i/>
          <w:sz w:val="24"/>
          <w:szCs w:val="24"/>
        </w:rPr>
        <w:t xml:space="preserve">accessory </w:t>
      </w:r>
      <w:r w:rsidR="00E65575" w:rsidRPr="00C61BE7">
        <w:rPr>
          <w:i/>
          <w:sz w:val="24"/>
          <w:szCs w:val="24"/>
        </w:rPr>
        <w:t>uses.</w:t>
      </w:r>
    </w:p>
    <w:p w14:paraId="01C640FF" w14:textId="77777777" w:rsidR="005257A5" w:rsidRDefault="005257A5" w:rsidP="009748E4">
      <w:pPr>
        <w:pStyle w:val="NoSpacing"/>
        <w:rPr>
          <w:sz w:val="24"/>
          <w:szCs w:val="24"/>
        </w:rPr>
      </w:pPr>
    </w:p>
    <w:p w14:paraId="0CC45142" w14:textId="77777777" w:rsidR="005257A5" w:rsidRDefault="00DC74B7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5</w:t>
      </w:r>
      <w:r w:rsidR="00AA5125" w:rsidRPr="00C61BE7">
        <w:rPr>
          <w:sz w:val="24"/>
          <w:szCs w:val="24"/>
        </w:rPr>
        <w:t>)</w:t>
      </w:r>
      <w:r w:rsidRPr="00C61BE7">
        <w:rPr>
          <w:sz w:val="24"/>
          <w:szCs w:val="24"/>
        </w:rPr>
        <w:t xml:space="preserve">  </w:t>
      </w:r>
      <w:r w:rsidR="00FA2124" w:rsidRPr="00C61BE7">
        <w:rPr>
          <w:sz w:val="24"/>
          <w:szCs w:val="24"/>
        </w:rPr>
        <w:t>Whether the alleged difficulty was self-created:</w:t>
      </w:r>
      <w:r w:rsidR="005257A5">
        <w:rPr>
          <w:sz w:val="24"/>
          <w:szCs w:val="24"/>
        </w:rPr>
        <w:t xml:space="preserve">  </w:t>
      </w:r>
    </w:p>
    <w:p w14:paraId="5C6790C5" w14:textId="2DB82731" w:rsidR="005257A5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Board vote</w:t>
      </w:r>
      <w:r w:rsidRPr="00C61BE7">
        <w:rPr>
          <w:sz w:val="24"/>
          <w:szCs w:val="24"/>
        </w:rPr>
        <w:t>:</w:t>
      </w:r>
      <w:r w:rsidR="00E65575" w:rsidRPr="00C61BE7">
        <w:rPr>
          <w:sz w:val="24"/>
          <w:szCs w:val="24"/>
        </w:rPr>
        <w:t xml:space="preserve">  </w:t>
      </w:r>
      <w:r w:rsidR="00E65575" w:rsidRPr="00C61BE7">
        <w:rPr>
          <w:i/>
          <w:sz w:val="24"/>
          <w:szCs w:val="24"/>
        </w:rPr>
        <w:t>Y</w:t>
      </w:r>
      <w:r w:rsidR="006C1C5B" w:rsidRPr="00C61BE7">
        <w:rPr>
          <w:i/>
          <w:sz w:val="24"/>
          <w:szCs w:val="24"/>
        </w:rPr>
        <w:t>ES</w:t>
      </w:r>
      <w:r w:rsidR="00B158BC">
        <w:rPr>
          <w:i/>
          <w:sz w:val="24"/>
          <w:szCs w:val="24"/>
        </w:rPr>
        <w:tab/>
      </w:r>
    </w:p>
    <w:p w14:paraId="0897841D" w14:textId="59C19772" w:rsidR="00676910" w:rsidRPr="00C61BE7" w:rsidRDefault="00FA2124" w:rsidP="009748E4">
      <w:pPr>
        <w:pStyle w:val="NoSpacing"/>
        <w:rPr>
          <w:i/>
          <w:sz w:val="24"/>
          <w:szCs w:val="24"/>
        </w:rPr>
      </w:pPr>
      <w:r w:rsidRPr="00C61BE7">
        <w:rPr>
          <w:sz w:val="24"/>
          <w:szCs w:val="24"/>
          <w:u w:val="single"/>
        </w:rPr>
        <w:t>Reasons</w:t>
      </w:r>
      <w:r w:rsidRPr="00C61BE7">
        <w:rPr>
          <w:sz w:val="24"/>
          <w:szCs w:val="24"/>
        </w:rPr>
        <w:t xml:space="preserve">:  </w:t>
      </w:r>
      <w:r w:rsidR="00E65575" w:rsidRPr="00C61BE7">
        <w:rPr>
          <w:i/>
          <w:sz w:val="24"/>
          <w:szCs w:val="24"/>
        </w:rPr>
        <w:t>Applicant k</w:t>
      </w:r>
      <w:r w:rsidR="00676910" w:rsidRPr="00C61BE7">
        <w:rPr>
          <w:i/>
          <w:sz w:val="24"/>
          <w:szCs w:val="24"/>
        </w:rPr>
        <w:t>new</w:t>
      </w:r>
      <w:r w:rsidR="00E65575" w:rsidRPr="00C61BE7">
        <w:rPr>
          <w:i/>
          <w:sz w:val="24"/>
          <w:szCs w:val="24"/>
        </w:rPr>
        <w:t xml:space="preserve"> or should have know</w:t>
      </w:r>
      <w:r w:rsidR="00A75ADD">
        <w:rPr>
          <w:i/>
          <w:sz w:val="24"/>
          <w:szCs w:val="24"/>
        </w:rPr>
        <w:t>n</w:t>
      </w:r>
      <w:r w:rsidR="00E65575" w:rsidRPr="00C61BE7">
        <w:rPr>
          <w:i/>
          <w:sz w:val="24"/>
          <w:szCs w:val="24"/>
        </w:rPr>
        <w:t xml:space="preserve"> about the </w:t>
      </w:r>
      <w:r w:rsidR="00A75ADD">
        <w:rPr>
          <w:i/>
          <w:sz w:val="24"/>
          <w:szCs w:val="24"/>
        </w:rPr>
        <w:t>Town of Allegany Zoning Set Back</w:t>
      </w:r>
      <w:r w:rsidR="00E65575" w:rsidRPr="00C61BE7">
        <w:rPr>
          <w:i/>
          <w:sz w:val="24"/>
          <w:szCs w:val="24"/>
        </w:rPr>
        <w:t xml:space="preserve"> limits</w:t>
      </w:r>
      <w:r w:rsidR="00676910" w:rsidRPr="00C61BE7">
        <w:rPr>
          <w:i/>
          <w:sz w:val="24"/>
          <w:szCs w:val="24"/>
        </w:rPr>
        <w:t>.</w:t>
      </w:r>
    </w:p>
    <w:p w14:paraId="528A0680" w14:textId="77777777" w:rsidR="0013787F" w:rsidRPr="00C61BE7" w:rsidRDefault="0013787F" w:rsidP="009748E4">
      <w:pPr>
        <w:pStyle w:val="NoSpacing"/>
        <w:rPr>
          <w:sz w:val="24"/>
          <w:szCs w:val="24"/>
        </w:rPr>
      </w:pPr>
    </w:p>
    <w:p w14:paraId="5B707E27" w14:textId="2132BF5B" w:rsidR="00AA5125" w:rsidRPr="00C61BE7" w:rsidRDefault="00FA2124" w:rsidP="009748E4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The ZBA, after taking into consideration the above five factors, finds that</w:t>
      </w:r>
      <w:r w:rsidR="009321A3" w:rsidRPr="00C61BE7">
        <w:rPr>
          <w:sz w:val="24"/>
          <w:szCs w:val="24"/>
        </w:rPr>
        <w:t xml:space="preserve"> t</w:t>
      </w:r>
      <w:r w:rsidRPr="00C61BE7">
        <w:rPr>
          <w:sz w:val="24"/>
          <w:szCs w:val="24"/>
        </w:rPr>
        <w:t xml:space="preserve">he </w:t>
      </w:r>
      <w:r w:rsidR="009321A3" w:rsidRPr="00C61BE7">
        <w:rPr>
          <w:sz w:val="24"/>
          <w:szCs w:val="24"/>
        </w:rPr>
        <w:t>b</w:t>
      </w:r>
      <w:r w:rsidRPr="00C61BE7">
        <w:rPr>
          <w:sz w:val="24"/>
          <w:szCs w:val="24"/>
        </w:rPr>
        <w:t xml:space="preserve">enefit to the </w:t>
      </w:r>
      <w:r w:rsidR="009321A3" w:rsidRPr="00C61BE7">
        <w:rPr>
          <w:sz w:val="24"/>
          <w:szCs w:val="24"/>
        </w:rPr>
        <w:t>a</w:t>
      </w:r>
      <w:r w:rsidRPr="00C61BE7">
        <w:rPr>
          <w:sz w:val="24"/>
          <w:szCs w:val="24"/>
        </w:rPr>
        <w:t>pplicant DOES outweigh the Detriment to the Community</w:t>
      </w:r>
      <w:r w:rsidR="00AA5125" w:rsidRPr="00C61BE7">
        <w:rPr>
          <w:sz w:val="24"/>
          <w:szCs w:val="24"/>
        </w:rPr>
        <w:t xml:space="preserve"> with </w:t>
      </w:r>
      <w:r w:rsidR="0082646C" w:rsidRPr="00C61BE7">
        <w:rPr>
          <w:sz w:val="24"/>
          <w:szCs w:val="24"/>
        </w:rPr>
        <w:t xml:space="preserve">a unanimous decision to grant the applicant the </w:t>
      </w:r>
      <w:r w:rsidR="00A75ADD">
        <w:rPr>
          <w:sz w:val="24"/>
          <w:szCs w:val="24"/>
        </w:rPr>
        <w:t>35</w:t>
      </w:r>
      <w:r w:rsidR="0082646C" w:rsidRPr="00C61BE7">
        <w:rPr>
          <w:sz w:val="24"/>
          <w:szCs w:val="24"/>
        </w:rPr>
        <w:t xml:space="preserve">’ </w:t>
      </w:r>
      <w:r w:rsidR="00A75ADD">
        <w:rPr>
          <w:sz w:val="24"/>
          <w:szCs w:val="24"/>
        </w:rPr>
        <w:t xml:space="preserve">rear set back and 20’ side set back area </w:t>
      </w:r>
      <w:r w:rsidR="0082646C" w:rsidRPr="00C61BE7">
        <w:rPr>
          <w:sz w:val="24"/>
          <w:szCs w:val="24"/>
        </w:rPr>
        <w:t>variance</w:t>
      </w:r>
      <w:r w:rsidR="00A75ADD">
        <w:rPr>
          <w:sz w:val="24"/>
          <w:szCs w:val="24"/>
        </w:rPr>
        <w:t>.</w:t>
      </w:r>
    </w:p>
    <w:p w14:paraId="0CC0FA9C" w14:textId="77777777" w:rsidR="00B158BC" w:rsidRDefault="00B158BC" w:rsidP="009748E4">
      <w:pPr>
        <w:pStyle w:val="NoSpacing"/>
        <w:rPr>
          <w:sz w:val="24"/>
          <w:szCs w:val="24"/>
        </w:rPr>
      </w:pPr>
    </w:p>
    <w:p w14:paraId="17A31D0C" w14:textId="2EE1AEC4" w:rsidR="00B158BC" w:rsidRDefault="00A75ADD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b/>
          <w:bCs/>
          <w:i w:val="0"/>
          <w:sz w:val="24"/>
          <w:szCs w:val="24"/>
          <w:u w:val="single"/>
        </w:rPr>
        <w:t>FROM THE FLOOR:</w:t>
      </w:r>
    </w:p>
    <w:p w14:paraId="7B075BBC" w14:textId="672DC039" w:rsidR="00A75ADD" w:rsidRDefault="00A75ADD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 xml:space="preserve">Jeffrey Baxter </w:t>
      </w:r>
      <w:r w:rsidR="00A4492B">
        <w:rPr>
          <w:rStyle w:val="SubtleEmphasis"/>
          <w:rFonts w:cstheme="minorHAnsi"/>
          <w:i w:val="0"/>
          <w:sz w:val="24"/>
          <w:szCs w:val="24"/>
        </w:rPr>
        <w:t>mentioned</w:t>
      </w:r>
      <w:r>
        <w:rPr>
          <w:rStyle w:val="SubtleEmphasis"/>
          <w:rFonts w:cstheme="minorHAnsi"/>
          <w:i w:val="0"/>
          <w:sz w:val="24"/>
          <w:szCs w:val="24"/>
        </w:rPr>
        <w:t xml:space="preserve"> the meeting time and if it was </w:t>
      </w:r>
      <w:r w:rsidR="004902E8">
        <w:rPr>
          <w:rStyle w:val="SubtleEmphasis"/>
          <w:rFonts w:cstheme="minorHAnsi"/>
          <w:i w:val="0"/>
          <w:sz w:val="24"/>
          <w:szCs w:val="24"/>
        </w:rPr>
        <w:t>too early</w:t>
      </w:r>
      <w:r w:rsidR="00497F07">
        <w:rPr>
          <w:rStyle w:val="SubtleEmphasis"/>
          <w:rFonts w:cstheme="minorHAnsi"/>
          <w:i w:val="0"/>
          <w:sz w:val="24"/>
          <w:szCs w:val="24"/>
        </w:rPr>
        <w:t xml:space="preserve">. </w:t>
      </w:r>
      <w:r w:rsidR="004902E8">
        <w:rPr>
          <w:rStyle w:val="SubtleEmphasis"/>
          <w:rFonts w:cstheme="minorHAnsi"/>
          <w:i w:val="0"/>
          <w:sz w:val="24"/>
          <w:szCs w:val="24"/>
        </w:rPr>
        <w:t xml:space="preserve">The consensus of the board members is that it has not been an issue in the past and would like to keep the meetings </w:t>
      </w:r>
      <w:r w:rsidR="00A4492B">
        <w:rPr>
          <w:rStyle w:val="SubtleEmphasis"/>
          <w:rFonts w:cstheme="minorHAnsi"/>
          <w:i w:val="0"/>
          <w:sz w:val="24"/>
          <w:szCs w:val="24"/>
        </w:rPr>
        <w:t>to</w:t>
      </w:r>
      <w:r w:rsidR="004902E8">
        <w:rPr>
          <w:rStyle w:val="SubtleEmphasis"/>
          <w:rFonts w:cstheme="minorHAnsi"/>
          <w:i w:val="0"/>
          <w:sz w:val="24"/>
          <w:szCs w:val="24"/>
        </w:rPr>
        <w:t xml:space="preserve"> 3:00pm.</w:t>
      </w:r>
    </w:p>
    <w:p w14:paraId="39228220" w14:textId="77777777" w:rsidR="004902E8" w:rsidRDefault="004902E8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1E41C7D2" w14:textId="70C8A85A" w:rsidR="004902E8" w:rsidRPr="004902E8" w:rsidRDefault="004902E8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  <w:r>
        <w:rPr>
          <w:rStyle w:val="SubtleEmphasis"/>
          <w:rFonts w:cstheme="minorHAnsi"/>
          <w:i w:val="0"/>
          <w:sz w:val="24"/>
          <w:szCs w:val="24"/>
        </w:rPr>
        <w:t>Motion to Adjourn @ 4:00pm by J. Jones; 1</w:t>
      </w:r>
      <w:r w:rsidRPr="004902E8">
        <w:rPr>
          <w:rStyle w:val="SubtleEmphasis"/>
          <w:rFonts w:cstheme="minorHAnsi"/>
          <w:i w:val="0"/>
          <w:sz w:val="24"/>
          <w:szCs w:val="24"/>
          <w:vertAlign w:val="superscript"/>
        </w:rPr>
        <w:t>st</w:t>
      </w:r>
      <w:r>
        <w:rPr>
          <w:rStyle w:val="SubtleEmphasis"/>
          <w:rFonts w:cstheme="minorHAnsi"/>
          <w:i w:val="0"/>
          <w:sz w:val="24"/>
          <w:szCs w:val="24"/>
        </w:rPr>
        <w:t xml:space="preserve"> by R. Kyser; 2</w:t>
      </w:r>
      <w:r w:rsidRPr="004902E8">
        <w:rPr>
          <w:rStyle w:val="SubtleEmphasis"/>
          <w:rFonts w:cstheme="minorHAnsi"/>
          <w:i w:val="0"/>
          <w:sz w:val="24"/>
          <w:szCs w:val="24"/>
          <w:vertAlign w:val="superscript"/>
        </w:rPr>
        <w:t>nd</w:t>
      </w:r>
      <w:r>
        <w:rPr>
          <w:rStyle w:val="SubtleEmphasis"/>
          <w:rFonts w:cstheme="minorHAnsi"/>
          <w:i w:val="0"/>
          <w:sz w:val="24"/>
          <w:szCs w:val="24"/>
        </w:rPr>
        <w:t xml:space="preserve"> by J. Baxter; AYE by C. Ozella; AYE by D. Sue; CARRIED</w:t>
      </w:r>
    </w:p>
    <w:p w14:paraId="61995B1A" w14:textId="77777777" w:rsidR="004902E8" w:rsidRPr="00A75ADD" w:rsidRDefault="004902E8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0308C1E1" w14:textId="77777777" w:rsidR="004D00AE" w:rsidRDefault="004D00AE" w:rsidP="009748E4">
      <w:pPr>
        <w:pStyle w:val="NoSpacing"/>
        <w:rPr>
          <w:rStyle w:val="SubtleEmphasis"/>
          <w:rFonts w:cstheme="minorHAnsi"/>
          <w:i w:val="0"/>
          <w:sz w:val="24"/>
          <w:szCs w:val="24"/>
        </w:rPr>
      </w:pPr>
    </w:p>
    <w:p w14:paraId="7D772103" w14:textId="77777777" w:rsidR="00C61BE7" w:rsidRPr="00C61BE7" w:rsidRDefault="00C61BE7" w:rsidP="009748E4">
      <w:pPr>
        <w:pStyle w:val="NoSpacing"/>
        <w:rPr>
          <w:sz w:val="24"/>
          <w:szCs w:val="24"/>
        </w:rPr>
      </w:pPr>
    </w:p>
    <w:p w14:paraId="3C1D976A" w14:textId="77777777" w:rsidR="00CD2CE7" w:rsidRDefault="00CD2CE7" w:rsidP="004902E8">
      <w:pPr>
        <w:pStyle w:val="NoSpacing"/>
        <w:rPr>
          <w:sz w:val="24"/>
          <w:szCs w:val="24"/>
        </w:rPr>
      </w:pPr>
    </w:p>
    <w:p w14:paraId="65DD826A" w14:textId="39E9097B" w:rsidR="002F2819" w:rsidRPr="00C61BE7" w:rsidRDefault="004902E8" w:rsidP="00490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F2819" w:rsidRPr="00C61BE7">
        <w:rPr>
          <w:sz w:val="24"/>
          <w:szCs w:val="24"/>
        </w:rPr>
        <w:t>ubmitted by,</w:t>
      </w:r>
    </w:p>
    <w:p w14:paraId="4977D58E" w14:textId="1040DE19" w:rsidR="002F2819" w:rsidRPr="00C61BE7" w:rsidRDefault="002F2819" w:rsidP="004902E8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Michele Lovern</w:t>
      </w:r>
    </w:p>
    <w:p w14:paraId="69C60885" w14:textId="242A364D" w:rsidR="002F2819" w:rsidRDefault="002F2819" w:rsidP="004902E8">
      <w:pPr>
        <w:pStyle w:val="NoSpacing"/>
        <w:rPr>
          <w:sz w:val="24"/>
          <w:szCs w:val="24"/>
        </w:rPr>
      </w:pPr>
      <w:r w:rsidRPr="00C61BE7">
        <w:rPr>
          <w:sz w:val="24"/>
          <w:szCs w:val="24"/>
        </w:rPr>
        <w:t>Building &amp; Zoning Clerk</w:t>
      </w:r>
    </w:p>
    <w:p w14:paraId="0271E1F9" w14:textId="7076D67E" w:rsidR="00B158BC" w:rsidRPr="00C61BE7" w:rsidRDefault="004902E8" w:rsidP="00490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158BC">
        <w:rPr>
          <w:sz w:val="24"/>
          <w:szCs w:val="24"/>
        </w:rPr>
        <w:t>/2</w:t>
      </w:r>
      <w:r>
        <w:rPr>
          <w:sz w:val="24"/>
          <w:szCs w:val="24"/>
        </w:rPr>
        <w:t>5</w:t>
      </w:r>
      <w:r w:rsidR="00B158BC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sectPr w:rsidR="00B158BC" w:rsidRPr="00C61BE7" w:rsidSect="00A4249C">
      <w:headerReference w:type="default" r:id="rId8"/>
      <w:footerReference w:type="default" r:id="rId9"/>
      <w:pgSz w:w="12240" w:h="15840"/>
      <w:pgMar w:top="432" w:right="108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28A45511" w:rsidR="00996EF0" w:rsidRPr="00B8474D" w:rsidRDefault="00022CCA" w:rsidP="003F49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TOWN OF ALLEGANY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 xml:space="preserve"> ZONING BOARD of APPEALS</w:t>
        </w:r>
        <w:r w:rsidR="003F4954">
          <w:rPr>
            <w:rFonts w:ascii="Bookman Old Style" w:eastAsiaTheme="majorEastAsia" w:hAnsi="Bookman Old Style" w:cstheme="majorBidi"/>
            <w:sz w:val="32"/>
            <w:szCs w:val="32"/>
          </w:rPr>
          <w:t xml:space="preserve">    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                 &amp;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>PUBLIC HEARING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 xml:space="preserve"> MINUTES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>,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0664F0">
          <w:rPr>
            <w:rFonts w:ascii="Bookman Old Style" w:eastAsiaTheme="majorEastAsia" w:hAnsi="Bookman Old Style" w:cstheme="majorBidi"/>
            <w:sz w:val="32"/>
            <w:szCs w:val="32"/>
          </w:rPr>
          <w:t xml:space="preserve">JANUARY 22, </w:t>
        </w:r>
        <w:r w:rsidR="006022A6">
          <w:rPr>
            <w:rFonts w:ascii="Bookman Old Style" w:eastAsiaTheme="majorEastAsia" w:hAnsi="Bookman Old Style" w:cstheme="majorBidi"/>
            <w:sz w:val="32"/>
            <w:szCs w:val="32"/>
          </w:rPr>
          <w:t>2024,</w:t>
        </w:r>
        <w:r w:rsidR="00CF2758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>at</w:t>
        </w:r>
        <w:r w:rsidR="00CF2758">
          <w:rPr>
            <w:rFonts w:ascii="Bookman Old Style" w:eastAsiaTheme="majorEastAsia" w:hAnsi="Bookman Old Style" w:cstheme="majorBidi"/>
            <w:sz w:val="32"/>
            <w:szCs w:val="32"/>
          </w:rPr>
          <w:t xml:space="preserve"> 3</w:t>
        </w:r>
        <w:r w:rsidR="003A35D6">
          <w:rPr>
            <w:rFonts w:ascii="Bookman Old Style" w:eastAsiaTheme="majorEastAsia" w:hAnsi="Bookman Old Style" w:cstheme="majorBidi"/>
            <w:sz w:val="32"/>
            <w:szCs w:val="32"/>
          </w:rPr>
          <w:t>pm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31C95EC" w:rsidR="00996EF0" w:rsidRDefault="0063378D" w:rsidP="0063378D">
    <w:pPr>
      <w:pStyle w:val="Header"/>
      <w:tabs>
        <w:tab w:val="clear" w:pos="4680"/>
        <w:tab w:val="clear" w:pos="9360"/>
        <w:tab w:val="left" w:pos="6795"/>
      </w:tabs>
    </w:pPr>
    <w:r>
      <w:tab/>
      <w:t xml:space="preserve">                       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10A87"/>
    <w:multiLevelType w:val="hybridMultilevel"/>
    <w:tmpl w:val="3132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629E"/>
    <w:multiLevelType w:val="hybridMultilevel"/>
    <w:tmpl w:val="3132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E5585"/>
    <w:multiLevelType w:val="hybridMultilevel"/>
    <w:tmpl w:val="FD7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89">
    <w:abstractNumId w:val="5"/>
  </w:num>
  <w:num w:numId="2" w16cid:durableId="473186374">
    <w:abstractNumId w:val="21"/>
  </w:num>
  <w:num w:numId="3" w16cid:durableId="1319384310">
    <w:abstractNumId w:val="24"/>
  </w:num>
  <w:num w:numId="4" w16cid:durableId="841698850">
    <w:abstractNumId w:val="27"/>
  </w:num>
  <w:num w:numId="5" w16cid:durableId="2071229129">
    <w:abstractNumId w:val="12"/>
  </w:num>
  <w:num w:numId="6" w16cid:durableId="763302481">
    <w:abstractNumId w:val="15"/>
  </w:num>
  <w:num w:numId="7" w16cid:durableId="1581208321">
    <w:abstractNumId w:val="4"/>
  </w:num>
  <w:num w:numId="8" w16cid:durableId="663823276">
    <w:abstractNumId w:val="1"/>
  </w:num>
  <w:num w:numId="9" w16cid:durableId="820462861">
    <w:abstractNumId w:val="25"/>
  </w:num>
  <w:num w:numId="10" w16cid:durableId="751856124">
    <w:abstractNumId w:val="8"/>
  </w:num>
  <w:num w:numId="11" w16cid:durableId="1175340367">
    <w:abstractNumId w:val="30"/>
  </w:num>
  <w:num w:numId="12" w16cid:durableId="1044134086">
    <w:abstractNumId w:val="23"/>
  </w:num>
  <w:num w:numId="13" w16cid:durableId="409275350">
    <w:abstractNumId w:val="7"/>
  </w:num>
  <w:num w:numId="14" w16cid:durableId="1745948793">
    <w:abstractNumId w:val="0"/>
  </w:num>
  <w:num w:numId="15" w16cid:durableId="1400128975">
    <w:abstractNumId w:val="14"/>
  </w:num>
  <w:num w:numId="16" w16cid:durableId="718432897">
    <w:abstractNumId w:val="26"/>
  </w:num>
  <w:num w:numId="17" w16cid:durableId="1912537583">
    <w:abstractNumId w:val="20"/>
  </w:num>
  <w:num w:numId="18" w16cid:durableId="1811942450">
    <w:abstractNumId w:val="6"/>
  </w:num>
  <w:num w:numId="19" w16cid:durableId="750155558">
    <w:abstractNumId w:val="18"/>
  </w:num>
  <w:num w:numId="20" w16cid:durableId="2055229401">
    <w:abstractNumId w:val="3"/>
  </w:num>
  <w:num w:numId="21" w16cid:durableId="1678770877">
    <w:abstractNumId w:val="2"/>
  </w:num>
  <w:num w:numId="22" w16cid:durableId="2038463085">
    <w:abstractNumId w:val="16"/>
  </w:num>
  <w:num w:numId="23" w16cid:durableId="1062019435">
    <w:abstractNumId w:val="9"/>
  </w:num>
  <w:num w:numId="24" w16cid:durableId="1713311319">
    <w:abstractNumId w:val="28"/>
  </w:num>
  <w:num w:numId="25" w16cid:durableId="761947852">
    <w:abstractNumId w:val="19"/>
  </w:num>
  <w:num w:numId="26" w16cid:durableId="718018954">
    <w:abstractNumId w:val="11"/>
  </w:num>
  <w:num w:numId="27" w16cid:durableId="357194268">
    <w:abstractNumId w:val="22"/>
  </w:num>
  <w:num w:numId="28" w16cid:durableId="1881436595">
    <w:abstractNumId w:val="17"/>
  </w:num>
  <w:num w:numId="29" w16cid:durableId="460653482">
    <w:abstractNumId w:val="29"/>
  </w:num>
  <w:num w:numId="30" w16cid:durableId="1227375730">
    <w:abstractNumId w:val="13"/>
  </w:num>
  <w:num w:numId="31" w16cid:durableId="1546747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522D"/>
    <w:rsid w:val="00046489"/>
    <w:rsid w:val="00046FD3"/>
    <w:rsid w:val="00054C17"/>
    <w:rsid w:val="00055B46"/>
    <w:rsid w:val="00056580"/>
    <w:rsid w:val="00061C66"/>
    <w:rsid w:val="000656C4"/>
    <w:rsid w:val="000664F0"/>
    <w:rsid w:val="00085E8D"/>
    <w:rsid w:val="00086E58"/>
    <w:rsid w:val="00090800"/>
    <w:rsid w:val="00092EA5"/>
    <w:rsid w:val="00097D6C"/>
    <w:rsid w:val="000A14E1"/>
    <w:rsid w:val="000A2425"/>
    <w:rsid w:val="000A59E2"/>
    <w:rsid w:val="000A69D9"/>
    <w:rsid w:val="000B6BC9"/>
    <w:rsid w:val="000C0750"/>
    <w:rsid w:val="000C3109"/>
    <w:rsid w:val="000C4BAF"/>
    <w:rsid w:val="000C5FC0"/>
    <w:rsid w:val="000D3C0F"/>
    <w:rsid w:val="000E1E12"/>
    <w:rsid w:val="000E3420"/>
    <w:rsid w:val="000E7A55"/>
    <w:rsid w:val="001001BA"/>
    <w:rsid w:val="00101960"/>
    <w:rsid w:val="00110C09"/>
    <w:rsid w:val="001154B7"/>
    <w:rsid w:val="00116B93"/>
    <w:rsid w:val="0011779A"/>
    <w:rsid w:val="00124F7F"/>
    <w:rsid w:val="00134EE3"/>
    <w:rsid w:val="00136E77"/>
    <w:rsid w:val="0013787F"/>
    <w:rsid w:val="0014380F"/>
    <w:rsid w:val="00146A93"/>
    <w:rsid w:val="00150CA7"/>
    <w:rsid w:val="00150F96"/>
    <w:rsid w:val="00151D83"/>
    <w:rsid w:val="00151E65"/>
    <w:rsid w:val="001542AA"/>
    <w:rsid w:val="00157B3C"/>
    <w:rsid w:val="00163387"/>
    <w:rsid w:val="00163B59"/>
    <w:rsid w:val="00170E8C"/>
    <w:rsid w:val="00171641"/>
    <w:rsid w:val="00171A48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22469"/>
    <w:rsid w:val="00230D82"/>
    <w:rsid w:val="0023663F"/>
    <w:rsid w:val="00240846"/>
    <w:rsid w:val="00241806"/>
    <w:rsid w:val="002436A7"/>
    <w:rsid w:val="00243C96"/>
    <w:rsid w:val="00244A4F"/>
    <w:rsid w:val="00246FB0"/>
    <w:rsid w:val="00247E1D"/>
    <w:rsid w:val="00253ABC"/>
    <w:rsid w:val="00256EA7"/>
    <w:rsid w:val="00256FB3"/>
    <w:rsid w:val="00257E5B"/>
    <w:rsid w:val="00260F3A"/>
    <w:rsid w:val="00260FC1"/>
    <w:rsid w:val="00262FE7"/>
    <w:rsid w:val="00265978"/>
    <w:rsid w:val="00265C19"/>
    <w:rsid w:val="00266997"/>
    <w:rsid w:val="00271062"/>
    <w:rsid w:val="00273A4C"/>
    <w:rsid w:val="00281734"/>
    <w:rsid w:val="00285B6B"/>
    <w:rsid w:val="002905B7"/>
    <w:rsid w:val="00291E5B"/>
    <w:rsid w:val="00295B66"/>
    <w:rsid w:val="00297404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544C"/>
    <w:rsid w:val="002E7F1F"/>
    <w:rsid w:val="002E7F8B"/>
    <w:rsid w:val="002F059D"/>
    <w:rsid w:val="002F2819"/>
    <w:rsid w:val="00301612"/>
    <w:rsid w:val="003020E9"/>
    <w:rsid w:val="00304496"/>
    <w:rsid w:val="00305569"/>
    <w:rsid w:val="00305C2D"/>
    <w:rsid w:val="00312107"/>
    <w:rsid w:val="00314028"/>
    <w:rsid w:val="003161B8"/>
    <w:rsid w:val="00320A10"/>
    <w:rsid w:val="003219D8"/>
    <w:rsid w:val="00325FD7"/>
    <w:rsid w:val="003275EA"/>
    <w:rsid w:val="003308F8"/>
    <w:rsid w:val="003357AA"/>
    <w:rsid w:val="00341DDF"/>
    <w:rsid w:val="003451F8"/>
    <w:rsid w:val="00357833"/>
    <w:rsid w:val="00394D83"/>
    <w:rsid w:val="003A1A5C"/>
    <w:rsid w:val="003A35D6"/>
    <w:rsid w:val="003B6417"/>
    <w:rsid w:val="003C3081"/>
    <w:rsid w:val="003C3531"/>
    <w:rsid w:val="003C3FE9"/>
    <w:rsid w:val="003C7024"/>
    <w:rsid w:val="003D00CE"/>
    <w:rsid w:val="003D25BD"/>
    <w:rsid w:val="003E3BBE"/>
    <w:rsid w:val="003E4A15"/>
    <w:rsid w:val="003E5157"/>
    <w:rsid w:val="003E7EA4"/>
    <w:rsid w:val="003F0DD6"/>
    <w:rsid w:val="003F1D44"/>
    <w:rsid w:val="003F315F"/>
    <w:rsid w:val="003F4954"/>
    <w:rsid w:val="004005FF"/>
    <w:rsid w:val="0040075D"/>
    <w:rsid w:val="00402021"/>
    <w:rsid w:val="0041737C"/>
    <w:rsid w:val="004268DA"/>
    <w:rsid w:val="004274D4"/>
    <w:rsid w:val="00442970"/>
    <w:rsid w:val="00450C11"/>
    <w:rsid w:val="00455463"/>
    <w:rsid w:val="00455A65"/>
    <w:rsid w:val="00461E11"/>
    <w:rsid w:val="00462327"/>
    <w:rsid w:val="004675D0"/>
    <w:rsid w:val="00474052"/>
    <w:rsid w:val="004748A5"/>
    <w:rsid w:val="00481F90"/>
    <w:rsid w:val="00486D21"/>
    <w:rsid w:val="00486F57"/>
    <w:rsid w:val="004902E8"/>
    <w:rsid w:val="004907B1"/>
    <w:rsid w:val="00491623"/>
    <w:rsid w:val="004922A0"/>
    <w:rsid w:val="00494AD5"/>
    <w:rsid w:val="00497F07"/>
    <w:rsid w:val="004A263A"/>
    <w:rsid w:val="004A4CF8"/>
    <w:rsid w:val="004B43D2"/>
    <w:rsid w:val="004B6B8A"/>
    <w:rsid w:val="004B6F16"/>
    <w:rsid w:val="004B7DB9"/>
    <w:rsid w:val="004C053A"/>
    <w:rsid w:val="004C55E7"/>
    <w:rsid w:val="004C62CD"/>
    <w:rsid w:val="004C7DB1"/>
    <w:rsid w:val="004D00AE"/>
    <w:rsid w:val="004D04C3"/>
    <w:rsid w:val="004D0801"/>
    <w:rsid w:val="004E2121"/>
    <w:rsid w:val="004F60A1"/>
    <w:rsid w:val="004F6B2E"/>
    <w:rsid w:val="00503067"/>
    <w:rsid w:val="0050348A"/>
    <w:rsid w:val="00516B85"/>
    <w:rsid w:val="00521DC7"/>
    <w:rsid w:val="005257A5"/>
    <w:rsid w:val="00530CE1"/>
    <w:rsid w:val="0054045F"/>
    <w:rsid w:val="005415C9"/>
    <w:rsid w:val="005415FD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265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2A6"/>
    <w:rsid w:val="00602341"/>
    <w:rsid w:val="00615C23"/>
    <w:rsid w:val="006217D6"/>
    <w:rsid w:val="0062279B"/>
    <w:rsid w:val="00626564"/>
    <w:rsid w:val="00630A4B"/>
    <w:rsid w:val="00632437"/>
    <w:rsid w:val="0063378D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76910"/>
    <w:rsid w:val="006942E3"/>
    <w:rsid w:val="0069497A"/>
    <w:rsid w:val="00694DB3"/>
    <w:rsid w:val="00697539"/>
    <w:rsid w:val="006A0C61"/>
    <w:rsid w:val="006A11FE"/>
    <w:rsid w:val="006B4C26"/>
    <w:rsid w:val="006C0FE7"/>
    <w:rsid w:val="006C1C5B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2AD2"/>
    <w:rsid w:val="00733D1B"/>
    <w:rsid w:val="0073404F"/>
    <w:rsid w:val="0074512A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17EF"/>
    <w:rsid w:val="007A3489"/>
    <w:rsid w:val="007A465D"/>
    <w:rsid w:val="007A566A"/>
    <w:rsid w:val="007A7EB0"/>
    <w:rsid w:val="007C2260"/>
    <w:rsid w:val="007D38CA"/>
    <w:rsid w:val="007D5B94"/>
    <w:rsid w:val="007E088D"/>
    <w:rsid w:val="007E1F0C"/>
    <w:rsid w:val="007E2E0B"/>
    <w:rsid w:val="007E64CA"/>
    <w:rsid w:val="007F3EB6"/>
    <w:rsid w:val="008073C3"/>
    <w:rsid w:val="008134A7"/>
    <w:rsid w:val="00817BCE"/>
    <w:rsid w:val="00817F23"/>
    <w:rsid w:val="00820F7C"/>
    <w:rsid w:val="008234B5"/>
    <w:rsid w:val="0082536E"/>
    <w:rsid w:val="0082646C"/>
    <w:rsid w:val="00826A7B"/>
    <w:rsid w:val="0083095E"/>
    <w:rsid w:val="00832E91"/>
    <w:rsid w:val="008374EF"/>
    <w:rsid w:val="00841B18"/>
    <w:rsid w:val="00841DB5"/>
    <w:rsid w:val="0084614E"/>
    <w:rsid w:val="008531E1"/>
    <w:rsid w:val="00853971"/>
    <w:rsid w:val="00862A2F"/>
    <w:rsid w:val="00885FEF"/>
    <w:rsid w:val="008865AD"/>
    <w:rsid w:val="00887F1B"/>
    <w:rsid w:val="0089749B"/>
    <w:rsid w:val="00897E4E"/>
    <w:rsid w:val="00897F5A"/>
    <w:rsid w:val="008A6D68"/>
    <w:rsid w:val="008A724C"/>
    <w:rsid w:val="008B291A"/>
    <w:rsid w:val="008B2E28"/>
    <w:rsid w:val="008C6669"/>
    <w:rsid w:val="008C7751"/>
    <w:rsid w:val="008D164F"/>
    <w:rsid w:val="008D33C4"/>
    <w:rsid w:val="008D6D58"/>
    <w:rsid w:val="008F4D8E"/>
    <w:rsid w:val="00912411"/>
    <w:rsid w:val="009164CC"/>
    <w:rsid w:val="009270E1"/>
    <w:rsid w:val="009321A3"/>
    <w:rsid w:val="0093551E"/>
    <w:rsid w:val="00941654"/>
    <w:rsid w:val="00943C61"/>
    <w:rsid w:val="009467F1"/>
    <w:rsid w:val="00963D0B"/>
    <w:rsid w:val="00966D51"/>
    <w:rsid w:val="009673C7"/>
    <w:rsid w:val="009748E4"/>
    <w:rsid w:val="00975C43"/>
    <w:rsid w:val="0099474A"/>
    <w:rsid w:val="00996EF0"/>
    <w:rsid w:val="009A1F38"/>
    <w:rsid w:val="009B0AE1"/>
    <w:rsid w:val="009B0FAB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E7013"/>
    <w:rsid w:val="009F14D9"/>
    <w:rsid w:val="009F62DD"/>
    <w:rsid w:val="009F7A11"/>
    <w:rsid w:val="00A04533"/>
    <w:rsid w:val="00A1190F"/>
    <w:rsid w:val="00A136FC"/>
    <w:rsid w:val="00A24D51"/>
    <w:rsid w:val="00A3747A"/>
    <w:rsid w:val="00A41B6B"/>
    <w:rsid w:val="00A42139"/>
    <w:rsid w:val="00A4249C"/>
    <w:rsid w:val="00A4368E"/>
    <w:rsid w:val="00A4492B"/>
    <w:rsid w:val="00A46158"/>
    <w:rsid w:val="00A46773"/>
    <w:rsid w:val="00A467BF"/>
    <w:rsid w:val="00A52C06"/>
    <w:rsid w:val="00A61B87"/>
    <w:rsid w:val="00A63EA0"/>
    <w:rsid w:val="00A67850"/>
    <w:rsid w:val="00A72161"/>
    <w:rsid w:val="00A72DF0"/>
    <w:rsid w:val="00A75ADD"/>
    <w:rsid w:val="00A8198F"/>
    <w:rsid w:val="00A85B81"/>
    <w:rsid w:val="00A875E3"/>
    <w:rsid w:val="00A876E7"/>
    <w:rsid w:val="00A92E37"/>
    <w:rsid w:val="00AA21DC"/>
    <w:rsid w:val="00AA24EE"/>
    <w:rsid w:val="00AA5125"/>
    <w:rsid w:val="00AB1A4A"/>
    <w:rsid w:val="00AB4585"/>
    <w:rsid w:val="00AB4737"/>
    <w:rsid w:val="00AB6E0D"/>
    <w:rsid w:val="00AC7904"/>
    <w:rsid w:val="00AC7F17"/>
    <w:rsid w:val="00AF6A28"/>
    <w:rsid w:val="00B0267E"/>
    <w:rsid w:val="00B065D8"/>
    <w:rsid w:val="00B141F5"/>
    <w:rsid w:val="00B158BC"/>
    <w:rsid w:val="00B207D1"/>
    <w:rsid w:val="00B25C1D"/>
    <w:rsid w:val="00B30839"/>
    <w:rsid w:val="00B32D83"/>
    <w:rsid w:val="00B35AB2"/>
    <w:rsid w:val="00B42E8E"/>
    <w:rsid w:val="00B458A8"/>
    <w:rsid w:val="00B5303F"/>
    <w:rsid w:val="00B53405"/>
    <w:rsid w:val="00B55121"/>
    <w:rsid w:val="00B55C73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B6B4A"/>
    <w:rsid w:val="00BC06FA"/>
    <w:rsid w:val="00BC368F"/>
    <w:rsid w:val="00BC750F"/>
    <w:rsid w:val="00BC7C78"/>
    <w:rsid w:val="00BD2288"/>
    <w:rsid w:val="00BD3238"/>
    <w:rsid w:val="00BD37F6"/>
    <w:rsid w:val="00BE3AB1"/>
    <w:rsid w:val="00BE5978"/>
    <w:rsid w:val="00BF0D92"/>
    <w:rsid w:val="00C02DC5"/>
    <w:rsid w:val="00C05F29"/>
    <w:rsid w:val="00C14BC2"/>
    <w:rsid w:val="00C17773"/>
    <w:rsid w:val="00C21923"/>
    <w:rsid w:val="00C22E9A"/>
    <w:rsid w:val="00C2434C"/>
    <w:rsid w:val="00C3031C"/>
    <w:rsid w:val="00C34C24"/>
    <w:rsid w:val="00C565E4"/>
    <w:rsid w:val="00C60F7C"/>
    <w:rsid w:val="00C61BE7"/>
    <w:rsid w:val="00C62B57"/>
    <w:rsid w:val="00C6620E"/>
    <w:rsid w:val="00C704E3"/>
    <w:rsid w:val="00C753DA"/>
    <w:rsid w:val="00C82FD6"/>
    <w:rsid w:val="00C900FD"/>
    <w:rsid w:val="00CA5652"/>
    <w:rsid w:val="00CB3226"/>
    <w:rsid w:val="00CB3392"/>
    <w:rsid w:val="00CB6F2E"/>
    <w:rsid w:val="00CD03E7"/>
    <w:rsid w:val="00CD2CE7"/>
    <w:rsid w:val="00CD5DB4"/>
    <w:rsid w:val="00CD6D08"/>
    <w:rsid w:val="00CD7D57"/>
    <w:rsid w:val="00CE29C9"/>
    <w:rsid w:val="00CE7B61"/>
    <w:rsid w:val="00CF1E23"/>
    <w:rsid w:val="00CF2758"/>
    <w:rsid w:val="00D02544"/>
    <w:rsid w:val="00D03C68"/>
    <w:rsid w:val="00D04F89"/>
    <w:rsid w:val="00D05170"/>
    <w:rsid w:val="00D073B7"/>
    <w:rsid w:val="00D15F3A"/>
    <w:rsid w:val="00D3093A"/>
    <w:rsid w:val="00D32553"/>
    <w:rsid w:val="00D33727"/>
    <w:rsid w:val="00D3427E"/>
    <w:rsid w:val="00D36132"/>
    <w:rsid w:val="00D400B4"/>
    <w:rsid w:val="00D465F5"/>
    <w:rsid w:val="00D467D5"/>
    <w:rsid w:val="00D479FD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C74B7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05FA1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65575"/>
    <w:rsid w:val="00E92D46"/>
    <w:rsid w:val="00EA380E"/>
    <w:rsid w:val="00EA6440"/>
    <w:rsid w:val="00EB034B"/>
    <w:rsid w:val="00EB36AC"/>
    <w:rsid w:val="00EB467A"/>
    <w:rsid w:val="00EB6F02"/>
    <w:rsid w:val="00EC1EF7"/>
    <w:rsid w:val="00EC5799"/>
    <w:rsid w:val="00EC79E9"/>
    <w:rsid w:val="00ED1E63"/>
    <w:rsid w:val="00ED278B"/>
    <w:rsid w:val="00EE0004"/>
    <w:rsid w:val="00EE124F"/>
    <w:rsid w:val="00EE1714"/>
    <w:rsid w:val="00EE3E5A"/>
    <w:rsid w:val="00EF4454"/>
    <w:rsid w:val="00F01AED"/>
    <w:rsid w:val="00F058B5"/>
    <w:rsid w:val="00F11F71"/>
    <w:rsid w:val="00F175CF"/>
    <w:rsid w:val="00F26108"/>
    <w:rsid w:val="00F34E0C"/>
    <w:rsid w:val="00F43F12"/>
    <w:rsid w:val="00F501D4"/>
    <w:rsid w:val="00F615EF"/>
    <w:rsid w:val="00F617E8"/>
    <w:rsid w:val="00F63CA2"/>
    <w:rsid w:val="00F6452E"/>
    <w:rsid w:val="00F71D88"/>
    <w:rsid w:val="00F76F9E"/>
    <w:rsid w:val="00F865D4"/>
    <w:rsid w:val="00F917A9"/>
    <w:rsid w:val="00F94D2F"/>
    <w:rsid w:val="00FA20AD"/>
    <w:rsid w:val="00FA2124"/>
    <w:rsid w:val="00FB0B89"/>
    <w:rsid w:val="00FB2280"/>
    <w:rsid w:val="00FB35CE"/>
    <w:rsid w:val="00FB3ED0"/>
    <w:rsid w:val="00FB457E"/>
    <w:rsid w:val="00FC1870"/>
    <w:rsid w:val="00FD001E"/>
    <w:rsid w:val="00FD04E2"/>
    <w:rsid w:val="00FD5AA7"/>
    <w:rsid w:val="00FD76FD"/>
    <w:rsid w:val="00FE0A0C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843E-7BF6-40F1-B44B-61A93AA0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ALLEGANY ZONING BOARD of APPEALS                                                 &amp; PUBLIC HEARING MINUTES                                       MONDAY, JANUARY 22, 2024, at 3pm Town Hall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ALLEGANY ZONING BOARD of APPEALS                                                 &amp; PUBLIC HEARING MINUTES                                       MONDAY, JANUARY 22, 2024, at 3pm Town Hall</dc:title>
  <dc:subject/>
  <dc:creator>Mary Peck</dc:creator>
  <cp:keywords/>
  <dc:description/>
  <cp:lastModifiedBy>Michele Lovern</cp:lastModifiedBy>
  <cp:revision>4</cp:revision>
  <cp:lastPrinted>2024-03-12T12:40:00Z</cp:lastPrinted>
  <dcterms:created xsi:type="dcterms:W3CDTF">2024-03-12T12:40:00Z</dcterms:created>
  <dcterms:modified xsi:type="dcterms:W3CDTF">2024-03-12T12:42:00Z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d0a66cab72bb87d3fa0544be4fe5b698b526ee1779e65f37078221a05430baa5</vt:lpwstr>
  </property>
</Properties>
</file>