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37" w:rsidRDefault="00702737" w:rsidP="00702737">
      <w:pPr>
        <w:jc w:val="center"/>
        <w:rPr>
          <w:b/>
          <w:sz w:val="22"/>
          <w:szCs w:val="22"/>
        </w:rPr>
      </w:pPr>
      <w:smartTag w:uri="urn:schemas-microsoft-com:office:smarttags" w:element="place">
        <w:smartTag w:uri="urn:schemas-microsoft-com:office:smarttags" w:element="City">
          <w:r>
            <w:rPr>
              <w:b/>
              <w:sz w:val="22"/>
              <w:szCs w:val="22"/>
            </w:rPr>
            <w:t>VILLAGE OF ALLEGANY</w:t>
          </w:r>
        </w:smartTag>
        <w:r>
          <w:rPr>
            <w:b/>
            <w:sz w:val="22"/>
            <w:szCs w:val="22"/>
          </w:rPr>
          <w:t xml:space="preserve">, </w:t>
        </w:r>
        <w:smartTag w:uri="urn:schemas-microsoft-com:office:smarttags" w:element="State">
          <w:r>
            <w:rPr>
              <w:b/>
              <w:sz w:val="22"/>
              <w:szCs w:val="22"/>
            </w:rPr>
            <w:t>NEW YORK</w:t>
          </w:r>
        </w:smartTag>
      </w:smartTag>
    </w:p>
    <w:p w:rsidR="00702737" w:rsidRDefault="00702737" w:rsidP="00702737">
      <w:pPr>
        <w:jc w:val="center"/>
        <w:rPr>
          <w:b/>
          <w:sz w:val="22"/>
          <w:szCs w:val="22"/>
        </w:rPr>
      </w:pPr>
      <w:r>
        <w:rPr>
          <w:b/>
          <w:sz w:val="22"/>
          <w:szCs w:val="22"/>
        </w:rPr>
        <w:t>LOCAL LAW NO. 1-1991</w:t>
      </w:r>
    </w:p>
    <w:p w:rsidR="00702737" w:rsidRDefault="00702737" w:rsidP="00702737">
      <w:pPr>
        <w:jc w:val="center"/>
        <w:rPr>
          <w:b/>
          <w:sz w:val="22"/>
          <w:szCs w:val="22"/>
        </w:rPr>
      </w:pPr>
    </w:p>
    <w:p w:rsidR="00702737" w:rsidRDefault="00702737" w:rsidP="00702737">
      <w:pPr>
        <w:jc w:val="center"/>
        <w:rPr>
          <w:b/>
          <w:sz w:val="22"/>
          <w:szCs w:val="22"/>
        </w:rPr>
      </w:pPr>
      <w:r>
        <w:rPr>
          <w:b/>
          <w:sz w:val="22"/>
          <w:szCs w:val="22"/>
        </w:rPr>
        <w:t>A LOCAL LAW TO AMEND CERTAIN SECTIONS OF</w:t>
      </w:r>
    </w:p>
    <w:p w:rsidR="00702737" w:rsidRDefault="00702737" w:rsidP="00702737">
      <w:pPr>
        <w:jc w:val="center"/>
        <w:rPr>
          <w:b/>
          <w:sz w:val="22"/>
          <w:szCs w:val="22"/>
        </w:rPr>
      </w:pPr>
      <w:r>
        <w:rPr>
          <w:b/>
          <w:sz w:val="22"/>
          <w:szCs w:val="22"/>
        </w:rPr>
        <w:t>LOCAL LAW NO. 1 OF 1990 “A LOCAL LAW REALTING TO</w:t>
      </w:r>
    </w:p>
    <w:p w:rsidR="00702737" w:rsidRDefault="00702737" w:rsidP="00702737">
      <w:pPr>
        <w:jc w:val="center"/>
        <w:rPr>
          <w:b/>
          <w:sz w:val="22"/>
          <w:szCs w:val="22"/>
        </w:rPr>
      </w:pPr>
      <w:r>
        <w:rPr>
          <w:b/>
          <w:sz w:val="22"/>
          <w:szCs w:val="22"/>
        </w:rPr>
        <w:t>THE RECYCLING PROGRAM-COLLECTION AND DISPOSITION</w:t>
      </w:r>
    </w:p>
    <w:p w:rsidR="00702737" w:rsidRDefault="00702737" w:rsidP="00702737">
      <w:pPr>
        <w:jc w:val="center"/>
        <w:rPr>
          <w:b/>
          <w:sz w:val="22"/>
          <w:szCs w:val="22"/>
        </w:rPr>
      </w:pPr>
      <w:r>
        <w:rPr>
          <w:b/>
          <w:sz w:val="22"/>
          <w:szCs w:val="22"/>
        </w:rPr>
        <w:t xml:space="preserve">FOR THE </w:t>
      </w:r>
      <w:smartTag w:uri="urn:schemas-microsoft-com:office:smarttags" w:element="place">
        <w:smartTag w:uri="urn:schemas-microsoft-com:office:smarttags" w:element="PlaceType">
          <w:r>
            <w:rPr>
              <w:b/>
              <w:sz w:val="22"/>
              <w:szCs w:val="22"/>
            </w:rPr>
            <w:t>VILLAGE</w:t>
          </w:r>
        </w:smartTag>
        <w:r>
          <w:rPr>
            <w:b/>
            <w:sz w:val="22"/>
            <w:szCs w:val="22"/>
          </w:rPr>
          <w:t xml:space="preserve"> OF </w:t>
        </w:r>
        <w:smartTag w:uri="urn:schemas-microsoft-com:office:smarttags" w:element="PlaceName">
          <w:r>
            <w:rPr>
              <w:b/>
              <w:sz w:val="22"/>
              <w:szCs w:val="22"/>
            </w:rPr>
            <w:t>ALLEGANY</w:t>
          </w:r>
        </w:smartTag>
      </w:smartTag>
      <w:r>
        <w:rPr>
          <w:b/>
          <w:sz w:val="22"/>
          <w:szCs w:val="22"/>
        </w:rPr>
        <w:t>”</w:t>
      </w:r>
    </w:p>
    <w:p w:rsidR="00702737" w:rsidRDefault="00702737" w:rsidP="00702737">
      <w:pPr>
        <w:jc w:val="center"/>
        <w:rPr>
          <w:b/>
          <w:sz w:val="22"/>
          <w:szCs w:val="22"/>
        </w:rPr>
      </w:pPr>
    </w:p>
    <w:p w:rsidR="00702737" w:rsidRDefault="00702737" w:rsidP="00702737">
      <w:pPr>
        <w:rPr>
          <w:sz w:val="22"/>
          <w:szCs w:val="22"/>
        </w:rPr>
      </w:pPr>
      <w:r w:rsidRPr="00702737">
        <w:t>BE IT ENACTED</w:t>
      </w:r>
      <w:r>
        <w:rPr>
          <w:sz w:val="22"/>
          <w:szCs w:val="22"/>
        </w:rPr>
        <w:t xml:space="preserve"> </w:t>
      </w:r>
      <w:r w:rsidRPr="00702737">
        <w:t xml:space="preserve">by the Village Board of the </w:t>
      </w:r>
      <w:smartTag w:uri="urn:schemas-microsoft-com:office:smarttags" w:element="place">
        <w:smartTag w:uri="urn:schemas-microsoft-com:office:smarttags" w:element="PlaceType">
          <w:r w:rsidRPr="00702737">
            <w:t>Village</w:t>
          </w:r>
        </w:smartTag>
        <w:r w:rsidRPr="00702737">
          <w:t xml:space="preserve"> of </w:t>
        </w:r>
        <w:smartTag w:uri="urn:schemas-microsoft-com:office:smarttags" w:element="PlaceName">
          <w:r w:rsidRPr="00702737">
            <w:t>Allegany</w:t>
          </w:r>
        </w:smartTag>
      </w:smartTag>
      <w:r w:rsidRPr="00702737">
        <w:t xml:space="preserve">, </w:t>
      </w:r>
      <w:smartTag w:uri="urn:schemas-microsoft-com:office:smarttags" w:element="State">
        <w:smartTag w:uri="urn:schemas-microsoft-com:office:smarttags" w:element="place">
          <w:r w:rsidRPr="00702737">
            <w:t>New York</w:t>
          </w:r>
        </w:smartTag>
      </w:smartTag>
      <w:r w:rsidRPr="00702737">
        <w:t xml:space="preserve"> as follows</w:t>
      </w:r>
      <w:r>
        <w:rPr>
          <w:sz w:val="22"/>
          <w:szCs w:val="22"/>
        </w:rPr>
        <w:t>:</w:t>
      </w:r>
    </w:p>
    <w:p w:rsidR="00702737" w:rsidRDefault="00702737" w:rsidP="00702737">
      <w:pPr>
        <w:rPr>
          <w:sz w:val="22"/>
          <w:szCs w:val="22"/>
        </w:rPr>
      </w:pPr>
    </w:p>
    <w:p w:rsidR="00702737" w:rsidRDefault="00702737" w:rsidP="00702737">
      <w:pPr>
        <w:ind w:left="1440" w:hanging="1440"/>
        <w:rPr>
          <w:sz w:val="22"/>
          <w:szCs w:val="22"/>
        </w:rPr>
      </w:pPr>
      <w:r>
        <w:rPr>
          <w:sz w:val="22"/>
          <w:szCs w:val="22"/>
        </w:rPr>
        <w:t>SECTION 1.</w:t>
      </w:r>
      <w:r>
        <w:rPr>
          <w:sz w:val="22"/>
          <w:szCs w:val="22"/>
        </w:rPr>
        <w:tab/>
      </w:r>
      <w:r w:rsidRPr="00172538">
        <w:t xml:space="preserve">Section 3. </w:t>
      </w:r>
      <w:r w:rsidR="00621DD7" w:rsidRPr="00172538">
        <w:t>Definitions of the Local Law No. 1 of 1990 are</w:t>
      </w:r>
      <w:r w:rsidRPr="00172538">
        <w:t xml:space="preserve"> hereby amended to add the following</w:t>
      </w:r>
      <w:r>
        <w:rPr>
          <w:sz w:val="22"/>
          <w:szCs w:val="22"/>
        </w:rPr>
        <w:t>:</w:t>
      </w:r>
    </w:p>
    <w:p w:rsidR="00702737" w:rsidRDefault="00702737" w:rsidP="00702737">
      <w:pPr>
        <w:ind w:left="1440" w:hanging="1440"/>
        <w:rPr>
          <w:sz w:val="22"/>
          <w:szCs w:val="22"/>
        </w:rPr>
      </w:pPr>
    </w:p>
    <w:p w:rsidR="00702737" w:rsidRPr="00172538" w:rsidRDefault="00702737" w:rsidP="00702737">
      <w:pPr>
        <w:ind w:left="1440" w:hanging="1440"/>
      </w:pPr>
      <w:r>
        <w:rPr>
          <w:sz w:val="22"/>
          <w:szCs w:val="22"/>
        </w:rPr>
        <w:tab/>
      </w:r>
      <w:r w:rsidRPr="00172538">
        <w:t>(8)  “Approved Sticker” – shall mean those adhesive stickers which shall be sold by the Village of Allegany and which adhesive stickers shall be affixed to those containers containing waste material as defined in Section 5 (a) (1).</w:t>
      </w:r>
    </w:p>
    <w:p w:rsidR="00702737" w:rsidRPr="00172538" w:rsidRDefault="00702737" w:rsidP="00702737">
      <w:pPr>
        <w:ind w:left="1440" w:hanging="1440"/>
      </w:pPr>
    </w:p>
    <w:p w:rsidR="00702737" w:rsidRDefault="00702737" w:rsidP="00702737">
      <w:pPr>
        <w:ind w:left="1440" w:hanging="1440"/>
        <w:rPr>
          <w:sz w:val="22"/>
          <w:szCs w:val="22"/>
        </w:rPr>
      </w:pPr>
      <w:r w:rsidRPr="00172538">
        <w:tab/>
        <w:t xml:space="preserve">(9)  “Approved Bag” – shall mean an approved 15 or 30 gallon plastic bag/container sold by the </w:t>
      </w:r>
      <w:smartTag w:uri="urn:schemas-microsoft-com:office:smarttags" w:element="place">
        <w:smartTag w:uri="urn:schemas-microsoft-com:office:smarttags" w:element="PlaceType">
          <w:r w:rsidRPr="00172538">
            <w:t>Village</w:t>
          </w:r>
        </w:smartTag>
        <w:r w:rsidRPr="00172538">
          <w:t xml:space="preserve"> of </w:t>
        </w:r>
        <w:smartTag w:uri="urn:schemas-microsoft-com:office:smarttags" w:element="PlaceName">
          <w:r w:rsidRPr="00172538">
            <w:t>Allegany</w:t>
          </w:r>
        </w:smartTag>
      </w:smartTag>
      <w:r w:rsidRPr="00172538">
        <w:t xml:space="preserve"> to contain waste material</w:t>
      </w:r>
      <w:r>
        <w:rPr>
          <w:sz w:val="22"/>
          <w:szCs w:val="22"/>
        </w:rPr>
        <w:t>.</w:t>
      </w:r>
    </w:p>
    <w:p w:rsidR="00702737" w:rsidRDefault="00702737" w:rsidP="00702737">
      <w:pPr>
        <w:ind w:left="1440" w:hanging="1440"/>
        <w:rPr>
          <w:sz w:val="22"/>
          <w:szCs w:val="22"/>
        </w:rPr>
      </w:pPr>
    </w:p>
    <w:p w:rsidR="00702737" w:rsidRDefault="00702737" w:rsidP="00702737">
      <w:pPr>
        <w:ind w:left="1440" w:hanging="1440"/>
        <w:rPr>
          <w:sz w:val="22"/>
          <w:szCs w:val="22"/>
        </w:rPr>
      </w:pPr>
      <w:r>
        <w:rPr>
          <w:sz w:val="22"/>
          <w:szCs w:val="22"/>
        </w:rPr>
        <w:t>SECTION 2.</w:t>
      </w:r>
      <w:r>
        <w:rPr>
          <w:sz w:val="22"/>
          <w:szCs w:val="22"/>
        </w:rPr>
        <w:tab/>
      </w:r>
      <w:r w:rsidRPr="00172538">
        <w:t>Section 4. Program Established of Local Law No. 1 of 1990 is hereby amended as follows:</w:t>
      </w:r>
    </w:p>
    <w:p w:rsidR="00702737" w:rsidRDefault="00702737" w:rsidP="00702737">
      <w:pPr>
        <w:ind w:left="1440" w:hanging="1440"/>
        <w:rPr>
          <w:sz w:val="22"/>
          <w:szCs w:val="22"/>
        </w:rPr>
      </w:pPr>
    </w:p>
    <w:p w:rsidR="00702737" w:rsidRPr="00172538" w:rsidRDefault="00702737" w:rsidP="00702737">
      <w:pPr>
        <w:ind w:left="1440" w:hanging="1440"/>
      </w:pPr>
      <w:r>
        <w:rPr>
          <w:sz w:val="22"/>
          <w:szCs w:val="22"/>
        </w:rPr>
        <w:tab/>
      </w:r>
      <w:r w:rsidRPr="00172538">
        <w:t xml:space="preserve">(c)  The Village of Allegany shall have no obligation to pick up and remove any waste material not prepared for collection in accordance with this law and the </w:t>
      </w:r>
      <w:r w:rsidR="0016110D">
        <w:t xml:space="preserve">Village of Allegany shall not pick up and remove any waste material unless the </w:t>
      </w:r>
      <w:r w:rsidRPr="00172538">
        <w:t xml:space="preserve">container containing the waste material has affixed to it the “approved sticker” or is placed for pickup in a “approved bag” and which approved stickers and bags are sold by the Village of Allegany.  In the event the waste material is placed in a 30 gallon garbage can container, as defined in Section 5 (a) (1), the approved sticker shall be affixed to the waste material so that the same is readily visible to the collector </w:t>
      </w:r>
      <w:r w:rsidR="0016110D">
        <w:t xml:space="preserve">and which collector </w:t>
      </w:r>
      <w:r w:rsidRPr="00172538">
        <w:t>has been approved by the Village of Allegany.</w:t>
      </w:r>
    </w:p>
    <w:p w:rsidR="00702737" w:rsidRDefault="00702737" w:rsidP="00702737">
      <w:pPr>
        <w:ind w:left="1440" w:hanging="1440"/>
        <w:rPr>
          <w:sz w:val="22"/>
          <w:szCs w:val="22"/>
        </w:rPr>
      </w:pPr>
    </w:p>
    <w:p w:rsidR="00702737" w:rsidRDefault="00702737" w:rsidP="00172538">
      <w:pPr>
        <w:ind w:left="1440" w:hanging="1440"/>
        <w:rPr>
          <w:sz w:val="22"/>
          <w:szCs w:val="22"/>
        </w:rPr>
      </w:pPr>
      <w:r>
        <w:rPr>
          <w:sz w:val="22"/>
          <w:szCs w:val="22"/>
        </w:rPr>
        <w:t>SECTION 3.</w:t>
      </w:r>
      <w:r>
        <w:rPr>
          <w:sz w:val="22"/>
          <w:szCs w:val="22"/>
        </w:rPr>
        <w:tab/>
      </w:r>
      <w:r w:rsidRPr="00172538">
        <w:t>The following Section shall be added to Section 4 of the Local Law No. 1 of 1990.</w:t>
      </w:r>
    </w:p>
    <w:p w:rsidR="00172538" w:rsidRDefault="00172538" w:rsidP="00172538">
      <w:pPr>
        <w:ind w:left="1440" w:hanging="1440"/>
        <w:rPr>
          <w:sz w:val="22"/>
          <w:szCs w:val="22"/>
        </w:rPr>
      </w:pPr>
    </w:p>
    <w:p w:rsidR="00172538" w:rsidRDefault="00172538" w:rsidP="00172538">
      <w:pPr>
        <w:ind w:left="1440" w:hanging="1440"/>
      </w:pPr>
      <w:r>
        <w:rPr>
          <w:sz w:val="22"/>
          <w:szCs w:val="22"/>
        </w:rPr>
        <w:tab/>
      </w:r>
      <w:r w:rsidRPr="00172538">
        <w:t xml:space="preserve">(e)  Approved stickers and/or approved bags shall be sold by the </w:t>
      </w:r>
      <w:smartTag w:uri="urn:schemas-microsoft-com:office:smarttags" w:element="place">
        <w:smartTag w:uri="urn:schemas-microsoft-com:office:smarttags" w:element="PlaceType">
          <w:r w:rsidRPr="00172538">
            <w:t>Village</w:t>
          </w:r>
        </w:smartTag>
        <w:r w:rsidRPr="00172538">
          <w:t xml:space="preserve"> of </w:t>
        </w:r>
        <w:smartTag w:uri="urn:schemas-microsoft-com:office:smarttags" w:element="PlaceName">
          <w:r w:rsidRPr="00172538">
            <w:t>Allegany</w:t>
          </w:r>
        </w:smartTag>
      </w:smartTag>
      <w:r w:rsidRPr="00172538">
        <w:t xml:space="preserve">.  The Village Board of Trustees of the </w:t>
      </w:r>
      <w:smartTag w:uri="urn:schemas-microsoft-com:office:smarttags" w:element="place">
        <w:smartTag w:uri="urn:schemas-microsoft-com:office:smarttags" w:element="PlaceType">
          <w:r w:rsidRPr="00172538">
            <w:t>Village</w:t>
          </w:r>
        </w:smartTag>
        <w:r w:rsidRPr="00172538">
          <w:t xml:space="preserve"> of </w:t>
        </w:r>
        <w:smartTag w:uri="urn:schemas-microsoft-com:office:smarttags" w:element="PlaceName">
          <w:r w:rsidRPr="00172538">
            <w:t>Allegany</w:t>
          </w:r>
        </w:smartTag>
      </w:smartTag>
      <w:r w:rsidRPr="00172538">
        <w:t xml:space="preserve"> shall, by way of resolution, establish the price of the approved stickers or approved bags to be sold by the </w:t>
      </w:r>
      <w:smartTag w:uri="urn:schemas-microsoft-com:office:smarttags" w:element="place">
        <w:smartTag w:uri="urn:schemas-microsoft-com:office:smarttags" w:element="PlaceType">
          <w:r w:rsidRPr="00172538">
            <w:t>Village</w:t>
          </w:r>
        </w:smartTag>
        <w:r w:rsidRPr="00172538">
          <w:t xml:space="preserve"> of </w:t>
        </w:r>
        <w:smartTag w:uri="urn:schemas-microsoft-com:office:smarttags" w:element="PlaceName">
          <w:r w:rsidRPr="00172538">
            <w:t>Allegany</w:t>
          </w:r>
        </w:smartTag>
      </w:smartTag>
      <w:r w:rsidRPr="00172538">
        <w:t xml:space="preserve">.  The approved stickers and/or approved bags may be purchased by the residents of the </w:t>
      </w:r>
      <w:smartTag w:uri="urn:schemas-microsoft-com:office:smarttags" w:element="place">
        <w:smartTag w:uri="urn:schemas-microsoft-com:office:smarttags" w:element="PlaceType">
          <w:r w:rsidRPr="00172538">
            <w:t>Village</w:t>
          </w:r>
        </w:smartTag>
        <w:r w:rsidRPr="00172538">
          <w:t xml:space="preserve"> of </w:t>
        </w:r>
        <w:smartTag w:uri="urn:schemas-microsoft-com:office:smarttags" w:element="PlaceName">
          <w:r w:rsidRPr="00172538">
            <w:t>Allegany</w:t>
          </w:r>
        </w:smartTag>
      </w:smartTag>
      <w:r w:rsidRPr="00172538">
        <w:t xml:space="preserve"> at the </w:t>
      </w:r>
      <w:smartTag w:uri="urn:schemas-microsoft-com:office:smarttags" w:element="place">
        <w:smartTag w:uri="urn:schemas-microsoft-com:office:smarttags" w:element="PlaceType">
          <w:r w:rsidRPr="00172538">
            <w:t>Village</w:t>
          </w:r>
        </w:smartTag>
        <w:r w:rsidRPr="00172538">
          <w:t xml:space="preserve"> of </w:t>
        </w:r>
        <w:smartTag w:uri="urn:schemas-microsoft-com:office:smarttags" w:element="PlaceName">
          <w:r w:rsidRPr="00172538">
            <w:t>Allegany Clerk</w:t>
          </w:r>
        </w:smartTag>
      </w:smartTag>
      <w:r w:rsidRPr="00172538">
        <w:t xml:space="preserve">’s Office or at such other place as may be designated by the </w:t>
      </w:r>
      <w:smartTag w:uri="urn:schemas-microsoft-com:office:smarttags" w:element="place">
        <w:smartTag w:uri="urn:schemas-microsoft-com:office:smarttags" w:element="PlaceType">
          <w:r w:rsidRPr="00172538">
            <w:t>Village</w:t>
          </w:r>
        </w:smartTag>
        <w:r w:rsidRPr="00172538">
          <w:t xml:space="preserve"> of </w:t>
        </w:r>
        <w:smartTag w:uri="urn:schemas-microsoft-com:office:smarttags" w:element="PlaceName">
          <w:r w:rsidRPr="00172538">
            <w:t>Allegany Board</w:t>
          </w:r>
        </w:smartTag>
      </w:smartTag>
      <w:r w:rsidRPr="00172538">
        <w:t xml:space="preserve"> of Trustees.</w:t>
      </w:r>
    </w:p>
    <w:p w:rsidR="00172538" w:rsidRDefault="00172538" w:rsidP="00172538">
      <w:pPr>
        <w:ind w:left="1440" w:hanging="1440"/>
      </w:pPr>
    </w:p>
    <w:p w:rsidR="00172538" w:rsidRDefault="00172538" w:rsidP="00172538">
      <w:pPr>
        <w:ind w:left="1440" w:hanging="1440"/>
      </w:pPr>
    </w:p>
    <w:p w:rsidR="00172538" w:rsidRPr="00B91FA6" w:rsidRDefault="00172538" w:rsidP="00172538">
      <w:pPr>
        <w:ind w:left="1440" w:hanging="1440"/>
      </w:pPr>
      <w:r>
        <w:rPr>
          <w:sz w:val="22"/>
          <w:szCs w:val="22"/>
        </w:rPr>
        <w:t>SECTION 4.</w:t>
      </w:r>
      <w:r>
        <w:rPr>
          <w:sz w:val="22"/>
          <w:szCs w:val="22"/>
        </w:rPr>
        <w:tab/>
      </w:r>
      <w:r w:rsidRPr="00B91FA6">
        <w:t>Section 13.</w:t>
      </w:r>
      <w:r w:rsidRPr="00B91FA6">
        <w:tab/>
        <w:t>Enforcement of Local Law No. 1 of 1990 is hereby amended to read as follows:</w:t>
      </w:r>
    </w:p>
    <w:p w:rsidR="00172538" w:rsidRPr="00B91FA6" w:rsidRDefault="00172538" w:rsidP="00172538">
      <w:pPr>
        <w:ind w:left="1440" w:hanging="1440"/>
      </w:pPr>
    </w:p>
    <w:p w:rsidR="00172538" w:rsidRPr="00B91FA6" w:rsidRDefault="00172538" w:rsidP="00172538">
      <w:pPr>
        <w:ind w:left="1440" w:hanging="1440"/>
      </w:pPr>
      <w:r w:rsidRPr="00B91FA6">
        <w:tab/>
        <w:t xml:space="preserve">(a)  The </w:t>
      </w:r>
      <w:smartTag w:uri="urn:schemas-microsoft-com:office:smarttags" w:element="place">
        <w:smartTag w:uri="urn:schemas-microsoft-com:office:smarttags" w:element="PlaceType">
          <w:r w:rsidRPr="00B91FA6">
            <w:t>Village</w:t>
          </w:r>
        </w:smartTag>
        <w:r w:rsidRPr="00B91FA6">
          <w:t xml:space="preserve"> of </w:t>
        </w:r>
        <w:smartTag w:uri="urn:schemas-microsoft-com:office:smarttags" w:element="PlaceName">
          <w:r w:rsidRPr="00B91FA6">
            <w:t>Allegany</w:t>
          </w:r>
        </w:smartTag>
      </w:smartTag>
      <w:r w:rsidRPr="00B91FA6">
        <w:t xml:space="preserve"> shall not be required to collect any waste material which has not been separated and secured pursuant to the provisions of this law or to the applicable regulations of the </w:t>
      </w:r>
      <w:smartTag w:uri="urn:schemas-microsoft-com:office:smarttags" w:element="place">
        <w:smartTag w:uri="urn:schemas-microsoft-com:office:smarttags" w:element="PlaceType">
          <w:r w:rsidRPr="00B91FA6">
            <w:t>Village</w:t>
          </w:r>
        </w:smartTag>
        <w:r w:rsidRPr="00B91FA6">
          <w:t xml:space="preserve"> of </w:t>
        </w:r>
        <w:smartTag w:uri="urn:schemas-microsoft-com:office:smarttags" w:element="PlaceName">
          <w:r w:rsidRPr="00B91FA6">
            <w:t>Allegany</w:t>
          </w:r>
        </w:smartTag>
      </w:smartTag>
      <w:r w:rsidRPr="00B91FA6">
        <w:t xml:space="preserve"> or its Board of Trustees.  A violation of this law, other than Section 8 (a) and Section 12, shall constitute a violation as defined in the Penal Law and shall be punishable upon conviction thereof, as follows:</w:t>
      </w:r>
    </w:p>
    <w:p w:rsidR="00172538" w:rsidRDefault="00172538" w:rsidP="00172538">
      <w:pPr>
        <w:ind w:left="1440" w:hanging="1440"/>
        <w:rPr>
          <w:sz w:val="22"/>
          <w:szCs w:val="22"/>
        </w:rPr>
      </w:pPr>
    </w:p>
    <w:p w:rsidR="00172538" w:rsidRPr="00B91FA6" w:rsidRDefault="00172538" w:rsidP="00172538">
      <w:pPr>
        <w:ind w:left="1440" w:hanging="1440"/>
      </w:pPr>
      <w:r>
        <w:rPr>
          <w:sz w:val="22"/>
          <w:szCs w:val="22"/>
        </w:rPr>
        <w:tab/>
      </w:r>
      <w:r>
        <w:rPr>
          <w:sz w:val="22"/>
          <w:szCs w:val="22"/>
        </w:rPr>
        <w:tab/>
      </w:r>
      <w:r w:rsidRPr="00B91FA6">
        <w:t>(1) For a first conviction, by a fine not exceeding $50.00.</w:t>
      </w:r>
    </w:p>
    <w:p w:rsidR="00172538" w:rsidRPr="00B91FA6" w:rsidRDefault="00172538" w:rsidP="00172538">
      <w:pPr>
        <w:ind w:left="1440" w:hanging="1440"/>
      </w:pPr>
    </w:p>
    <w:p w:rsidR="00172538" w:rsidRPr="00B91FA6" w:rsidRDefault="00172538" w:rsidP="00172538">
      <w:pPr>
        <w:ind w:left="2160"/>
      </w:pPr>
      <w:r w:rsidRPr="00B91FA6">
        <w:t>(2)  For a second conviction within one (1) year, by a fine not exceeding $100.00.</w:t>
      </w:r>
    </w:p>
    <w:p w:rsidR="00172538" w:rsidRDefault="00172538" w:rsidP="00172538">
      <w:pPr>
        <w:ind w:left="2160"/>
        <w:rPr>
          <w:sz w:val="22"/>
          <w:szCs w:val="22"/>
        </w:rPr>
      </w:pPr>
    </w:p>
    <w:p w:rsidR="00172538" w:rsidRPr="00B91FA6" w:rsidRDefault="00172538" w:rsidP="00172538">
      <w:pPr>
        <w:ind w:left="2160"/>
      </w:pPr>
      <w:r w:rsidRPr="00B91FA6">
        <w:t>(3)  For a third conviction within one (1) year, by a fine not exceeding $150.00.</w:t>
      </w:r>
    </w:p>
    <w:p w:rsidR="00172538" w:rsidRPr="00B91FA6" w:rsidRDefault="00172538" w:rsidP="00172538">
      <w:pPr>
        <w:ind w:left="2160"/>
      </w:pPr>
    </w:p>
    <w:p w:rsidR="00172538" w:rsidRPr="00B91FA6" w:rsidRDefault="00172538" w:rsidP="00172538">
      <w:pPr>
        <w:ind w:left="2160"/>
      </w:pPr>
      <w:r w:rsidRPr="00B91FA6">
        <w:t>(4)  For a fourth conviction within one (1) year, by a fine not exceeding $250.00.</w:t>
      </w:r>
    </w:p>
    <w:p w:rsidR="00172538" w:rsidRPr="00B91FA6" w:rsidRDefault="00172538" w:rsidP="00172538">
      <w:pPr>
        <w:ind w:left="2160"/>
      </w:pPr>
    </w:p>
    <w:p w:rsidR="00172538" w:rsidRPr="00B91FA6" w:rsidRDefault="00172538" w:rsidP="00B91FA6">
      <w:pPr>
        <w:ind w:firstLine="720"/>
      </w:pPr>
      <w:r w:rsidRPr="00B91FA6">
        <w:t xml:space="preserve">A violation of Section 8 (a) or a violation of Section </w:t>
      </w:r>
      <w:r w:rsidR="00621DD7" w:rsidRPr="00B91FA6">
        <w:t>12</w:t>
      </w:r>
      <w:r w:rsidRPr="00B91FA6">
        <w:t xml:space="preserve"> shall constitute a misdemeanor, as defined in the New York State Penal Law, punishable upon conviction thereof by not more than six (6) months imprisonment and/or a fine not exceeding $1,000.00.</w:t>
      </w:r>
    </w:p>
    <w:p w:rsidR="00172538" w:rsidRDefault="00172538" w:rsidP="00172538">
      <w:pPr>
        <w:ind w:firstLine="1440"/>
        <w:rPr>
          <w:sz w:val="22"/>
          <w:szCs w:val="22"/>
        </w:rPr>
      </w:pPr>
    </w:p>
    <w:p w:rsidR="00172538" w:rsidRDefault="00172538" w:rsidP="00172538">
      <w:pPr>
        <w:rPr>
          <w:sz w:val="22"/>
          <w:szCs w:val="22"/>
        </w:rPr>
      </w:pPr>
      <w:r>
        <w:rPr>
          <w:sz w:val="22"/>
          <w:szCs w:val="22"/>
        </w:rPr>
        <w:t>SECTION 5.  EFFECTIVE DATE</w:t>
      </w:r>
    </w:p>
    <w:p w:rsidR="00172538" w:rsidRDefault="00172538" w:rsidP="00172538">
      <w:pPr>
        <w:rPr>
          <w:sz w:val="22"/>
          <w:szCs w:val="22"/>
        </w:rPr>
      </w:pPr>
    </w:p>
    <w:p w:rsidR="00172538" w:rsidRPr="00172538" w:rsidRDefault="00172538" w:rsidP="00172538">
      <w:r>
        <w:rPr>
          <w:sz w:val="22"/>
          <w:szCs w:val="22"/>
        </w:rPr>
        <w:tab/>
      </w:r>
      <w:r>
        <w:t>This law shall take effect in accordance with the provisions of Section 27 of the Municipal Home Rule Law, upon filing in the office of the Secretary of State</w:t>
      </w:r>
      <w:r w:rsidR="00B91FA6">
        <w:t xml:space="preserve"> of the State of </w:t>
      </w:r>
      <w:smartTag w:uri="urn:schemas-microsoft-com:office:smarttags" w:element="State">
        <w:smartTag w:uri="urn:schemas-microsoft-com:office:smarttags" w:element="place">
          <w:r w:rsidR="00B91FA6">
            <w:t>New York</w:t>
          </w:r>
        </w:smartTag>
      </w:smartTag>
      <w:r w:rsidR="00B91FA6">
        <w:t>.</w:t>
      </w:r>
    </w:p>
    <w:p w:rsidR="00172538" w:rsidRDefault="00172538" w:rsidP="00172538">
      <w:pPr>
        <w:ind w:left="720" w:firstLine="720"/>
        <w:rPr>
          <w:sz w:val="22"/>
          <w:szCs w:val="22"/>
        </w:rPr>
      </w:pPr>
    </w:p>
    <w:p w:rsidR="00172538" w:rsidRDefault="00172538" w:rsidP="00172538">
      <w:pPr>
        <w:ind w:left="720"/>
        <w:rPr>
          <w:sz w:val="22"/>
          <w:szCs w:val="22"/>
        </w:rPr>
      </w:pPr>
    </w:p>
    <w:p w:rsidR="00172538" w:rsidRDefault="00172538" w:rsidP="00172538">
      <w:pPr>
        <w:ind w:left="2160"/>
        <w:rPr>
          <w:sz w:val="22"/>
          <w:szCs w:val="22"/>
        </w:rPr>
      </w:pPr>
    </w:p>
    <w:p w:rsidR="00172538" w:rsidRPr="00172538" w:rsidRDefault="00172538" w:rsidP="00172538">
      <w:pPr>
        <w:ind w:left="2160"/>
        <w:rPr>
          <w:sz w:val="22"/>
          <w:szCs w:val="22"/>
        </w:rPr>
      </w:pPr>
    </w:p>
    <w:sectPr w:rsidR="00172538" w:rsidRPr="001725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B64DF"/>
    <w:rsid w:val="0016110D"/>
    <w:rsid w:val="00172538"/>
    <w:rsid w:val="005B64DF"/>
    <w:rsid w:val="00621DD7"/>
    <w:rsid w:val="00702737"/>
    <w:rsid w:val="00B91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Withers</dc:creator>
  <cp:keywords/>
  <dc:description/>
  <cp:lastModifiedBy>Rena</cp:lastModifiedBy>
  <cp:revision>2</cp:revision>
  <cp:lastPrinted>2010-12-10T21:14:00Z</cp:lastPrinted>
  <dcterms:created xsi:type="dcterms:W3CDTF">2010-12-10T21:14:00Z</dcterms:created>
  <dcterms:modified xsi:type="dcterms:W3CDTF">2010-12-10T21:14:00Z</dcterms:modified>
</cp:coreProperties>
</file>